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4B" w:rsidRDefault="00662993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94534B" w:rsidRDefault="0094534B">
      <w:pPr>
        <w:tabs>
          <w:tab w:val="left" w:pos="4648"/>
        </w:tabs>
        <w:rPr>
          <w:sz w:val="28"/>
          <w:szCs w:val="28"/>
        </w:rPr>
      </w:pPr>
    </w:p>
    <w:p w:rsidR="0094534B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94534B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94534B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22.05.2025 года.</w:t>
      </w:r>
    </w:p>
    <w:p w:rsidR="0094534B" w:rsidRDefault="00662993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4534B" w:rsidRDefault="0094534B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94534B" w:rsidRDefault="00662993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94534B" w:rsidRDefault="0094534B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94534B" w:rsidRPr="007E10F7" w:rsidRDefault="0066299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E10F7">
        <w:rPr>
          <w:b/>
          <w:bCs/>
          <w:color w:val="000000"/>
          <w:sz w:val="28"/>
          <w:szCs w:val="28"/>
        </w:rPr>
        <w:t>1.1. В прошедшие сутки:</w:t>
      </w:r>
      <w:r w:rsidRPr="007E10F7">
        <w:rPr>
          <w:sz w:val="28"/>
          <w:szCs w:val="28"/>
        </w:rPr>
        <w:t xml:space="preserve"> </w:t>
      </w:r>
      <w:r w:rsidR="007E10F7" w:rsidRPr="007E10F7">
        <w:rPr>
          <w:sz w:val="28"/>
          <w:szCs w:val="28"/>
        </w:rPr>
        <w:t>в большинстве районов шел дождь, ветер усиливался до 15-27 м/</w:t>
      </w:r>
      <w:proofErr w:type="gramStart"/>
      <w:r w:rsidR="007E10F7" w:rsidRPr="007E10F7">
        <w:rPr>
          <w:sz w:val="28"/>
          <w:szCs w:val="28"/>
        </w:rPr>
        <w:t>с</w:t>
      </w:r>
      <w:proofErr w:type="gramEnd"/>
      <w:r w:rsidR="007E10F7" w:rsidRPr="007E10F7">
        <w:rPr>
          <w:sz w:val="28"/>
          <w:szCs w:val="28"/>
        </w:rPr>
        <w:t>, в западных и северных районах отмечалась гроза. Количество выпавших осадков составило до 3 мм, в западных районах 5-16 мм. Максимальная температура воздуха вчера днем составила +18,+23°, местами по западу +14,+17°. Минимальная температура воздуха сегодня ночью составила +7,+11°.</w:t>
      </w:r>
    </w:p>
    <w:p w:rsidR="0094534B" w:rsidRPr="007E10F7" w:rsidRDefault="00662993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7E10F7">
        <w:rPr>
          <w:b/>
          <w:color w:val="000000"/>
          <w:sz w:val="28"/>
          <w:szCs w:val="28"/>
        </w:rPr>
        <w:t xml:space="preserve">1.2. </w:t>
      </w:r>
      <w:proofErr w:type="gramStart"/>
      <w:r w:rsidRPr="007E10F7">
        <w:rPr>
          <w:b/>
          <w:color w:val="000000"/>
          <w:sz w:val="28"/>
          <w:szCs w:val="28"/>
        </w:rPr>
        <w:t>Прогноз погоды по области на 22 мая:</w:t>
      </w:r>
      <w:r w:rsidRPr="007E10F7">
        <w:rPr>
          <w:color w:val="000000"/>
          <w:sz w:val="28"/>
          <w:szCs w:val="28"/>
        </w:rPr>
        <w:t xml:space="preserve"> </w:t>
      </w:r>
      <w:r w:rsidRPr="007E10F7">
        <w:rPr>
          <w:b/>
          <w:color w:val="000000"/>
          <w:sz w:val="28"/>
          <w:szCs w:val="28"/>
        </w:rPr>
        <w:t>ночью</w:t>
      </w:r>
      <w:r w:rsidRPr="007E10F7">
        <w:rPr>
          <w:color w:val="000000"/>
          <w:sz w:val="28"/>
          <w:szCs w:val="28"/>
        </w:rPr>
        <w:t xml:space="preserve">: </w:t>
      </w:r>
      <w:r w:rsidR="007E10F7" w:rsidRPr="007E10F7">
        <w:rPr>
          <w:sz w:val="28"/>
          <w:szCs w:val="28"/>
        </w:rPr>
        <w:t>облачно с прояснениями, в большинстве районов дождь, в отдельных западных и центральных районах сильный дождь, местами гроза, ночью и утром в отдельных северо-западных районах слабый туман, ветер южной четверти 3-8 м/с, в отдельных западных и центральных районах порывы 9-14 м/с, температура +6,+11°</w:t>
      </w:r>
      <w:r w:rsidRPr="007E10F7">
        <w:rPr>
          <w:sz w:val="28"/>
          <w:szCs w:val="28"/>
        </w:rPr>
        <w:t>;</w:t>
      </w:r>
      <w:proofErr w:type="gramEnd"/>
      <w:r w:rsidRPr="007E10F7">
        <w:rPr>
          <w:sz w:val="28"/>
          <w:szCs w:val="28"/>
        </w:rPr>
        <w:t xml:space="preserve"> д</w:t>
      </w:r>
      <w:r w:rsidRPr="007E10F7">
        <w:rPr>
          <w:b/>
          <w:color w:val="000000"/>
          <w:sz w:val="28"/>
          <w:szCs w:val="28"/>
        </w:rPr>
        <w:t>нём</w:t>
      </w:r>
      <w:r w:rsidRPr="007E10F7">
        <w:rPr>
          <w:color w:val="000000"/>
          <w:sz w:val="28"/>
          <w:szCs w:val="28"/>
        </w:rPr>
        <w:t xml:space="preserve">: </w:t>
      </w:r>
      <w:r w:rsidR="007E10F7" w:rsidRPr="007E10F7">
        <w:rPr>
          <w:sz w:val="28"/>
          <w:szCs w:val="28"/>
        </w:rPr>
        <w:t xml:space="preserve">облачно с прояснениями, в большинстве районов дождь, </w:t>
      </w:r>
      <w:proofErr w:type="gramStart"/>
      <w:r w:rsidR="007E10F7" w:rsidRPr="007E10F7">
        <w:rPr>
          <w:sz w:val="28"/>
          <w:szCs w:val="28"/>
        </w:rPr>
        <w:t>в</w:t>
      </w:r>
      <w:proofErr w:type="gramEnd"/>
      <w:r w:rsidR="007E10F7" w:rsidRPr="007E10F7">
        <w:rPr>
          <w:sz w:val="28"/>
          <w:szCs w:val="28"/>
        </w:rPr>
        <w:t xml:space="preserve"> отдельных центральных и восточных районах сильный дождь, местами гроза, возможен град, ветер западной четверти 6-11 м/с, местами преимущественно в восточных районах порывы 15-20 м/</w:t>
      </w:r>
      <w:proofErr w:type="gramStart"/>
      <w:r w:rsidR="007E10F7" w:rsidRPr="007E10F7">
        <w:rPr>
          <w:sz w:val="28"/>
          <w:szCs w:val="28"/>
        </w:rPr>
        <w:t>с</w:t>
      </w:r>
      <w:proofErr w:type="gramEnd"/>
      <w:r w:rsidR="007E10F7" w:rsidRPr="007E10F7">
        <w:rPr>
          <w:sz w:val="28"/>
          <w:szCs w:val="28"/>
        </w:rPr>
        <w:t>, температура +17,+22°.</w:t>
      </w:r>
    </w:p>
    <w:p w:rsidR="0094534B" w:rsidRPr="007E10F7" w:rsidRDefault="006629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7E10F7">
        <w:rPr>
          <w:b/>
          <w:sz w:val="28"/>
          <w:szCs w:val="28"/>
        </w:rPr>
        <w:t>23 мая:</w:t>
      </w:r>
      <w:r w:rsidRPr="007E10F7">
        <w:rPr>
          <w:sz w:val="28"/>
          <w:szCs w:val="28"/>
        </w:rPr>
        <w:t xml:space="preserve"> </w:t>
      </w:r>
      <w:r w:rsidR="007E10F7" w:rsidRPr="007E10F7">
        <w:rPr>
          <w:sz w:val="28"/>
          <w:szCs w:val="28"/>
        </w:rPr>
        <w:t>облачно с прояснениями, в отдельных преимущественно северных и восточных районах кратковременный дождь, ветер северо-западный, северный ночью 3-8 м/</w:t>
      </w:r>
      <w:proofErr w:type="gramStart"/>
      <w:r w:rsidR="007E10F7" w:rsidRPr="007E10F7">
        <w:rPr>
          <w:sz w:val="28"/>
          <w:szCs w:val="28"/>
        </w:rPr>
        <w:t>с</w:t>
      </w:r>
      <w:proofErr w:type="gramEnd"/>
      <w:r w:rsidR="007E10F7" w:rsidRPr="007E10F7">
        <w:rPr>
          <w:sz w:val="28"/>
          <w:szCs w:val="28"/>
        </w:rPr>
        <w:t xml:space="preserve">, </w:t>
      </w:r>
      <w:proofErr w:type="gramStart"/>
      <w:r w:rsidR="007E10F7" w:rsidRPr="007E10F7">
        <w:rPr>
          <w:sz w:val="28"/>
          <w:szCs w:val="28"/>
        </w:rPr>
        <w:t>в</w:t>
      </w:r>
      <w:proofErr w:type="gramEnd"/>
      <w:r w:rsidR="007E10F7" w:rsidRPr="007E10F7">
        <w:rPr>
          <w:sz w:val="28"/>
          <w:szCs w:val="28"/>
        </w:rPr>
        <w:t xml:space="preserve"> отдельных северных и восточных районах порывы 9-14 м/с, днём 5-10 м/с, в восточных районах порывы 12-17 м/с, температура ночью +6,+11°, днём +17,+22°.</w:t>
      </w:r>
    </w:p>
    <w:p w:rsidR="0094534B" w:rsidRPr="007E10F7" w:rsidRDefault="006629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7E10F7">
        <w:rPr>
          <w:b/>
          <w:sz w:val="28"/>
          <w:szCs w:val="28"/>
        </w:rPr>
        <w:t>24 мая:</w:t>
      </w:r>
      <w:r w:rsidRPr="007E10F7">
        <w:rPr>
          <w:sz w:val="28"/>
          <w:szCs w:val="28"/>
        </w:rPr>
        <w:t xml:space="preserve"> </w:t>
      </w:r>
      <w:r w:rsidR="007E10F7" w:rsidRPr="007E10F7">
        <w:rPr>
          <w:sz w:val="28"/>
          <w:szCs w:val="28"/>
        </w:rPr>
        <w:t>переменная облачность, ночью преимущественно без осадков, днём в отдельных западных районах кратковременный дождь, ветер северный, северо-западный ночью 3-8 м/с, днём 7-12 м/</w:t>
      </w:r>
      <w:proofErr w:type="gramStart"/>
      <w:r w:rsidR="007E10F7" w:rsidRPr="007E10F7">
        <w:rPr>
          <w:sz w:val="28"/>
          <w:szCs w:val="28"/>
        </w:rPr>
        <w:t>с</w:t>
      </w:r>
      <w:proofErr w:type="gramEnd"/>
      <w:r w:rsidR="007E10F7" w:rsidRPr="007E10F7">
        <w:rPr>
          <w:sz w:val="28"/>
          <w:szCs w:val="28"/>
        </w:rPr>
        <w:t xml:space="preserve">, </w:t>
      </w:r>
      <w:proofErr w:type="gramStart"/>
      <w:r w:rsidR="007E10F7" w:rsidRPr="007E10F7">
        <w:rPr>
          <w:sz w:val="28"/>
          <w:szCs w:val="28"/>
        </w:rPr>
        <w:t>температура</w:t>
      </w:r>
      <w:proofErr w:type="gramEnd"/>
      <w:r w:rsidR="007E10F7" w:rsidRPr="007E10F7">
        <w:rPr>
          <w:sz w:val="28"/>
          <w:szCs w:val="28"/>
        </w:rPr>
        <w:t xml:space="preserve"> ночью +3,+8°, днём +16,+21°.</w:t>
      </w:r>
    </w:p>
    <w:p w:rsidR="0094534B" w:rsidRDefault="00662993">
      <w:pPr>
        <w:pStyle w:val="af4"/>
        <w:spacing w:after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Санитарно-эпидемиологическая обстановка:</w:t>
      </w:r>
    </w:p>
    <w:p w:rsidR="0094534B" w:rsidRPr="00B94E6F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B94E6F">
        <w:rPr>
          <w:color w:val="000000"/>
          <w:sz w:val="28"/>
          <w:szCs w:val="28"/>
        </w:rPr>
        <w:t>По данным оперативного мониторинга по состоянию на 16.05.2025 с укусом клеща в медицинскую организацию обратились 657 пострадавших, в том числе 214 детей. Случаи присасывания клещей зарегистрированы во всех муниципальных образованиях региона.</w:t>
      </w:r>
    </w:p>
    <w:p w:rsidR="0094534B" w:rsidRPr="00B94E6F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B94E6F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 участках.</w:t>
      </w:r>
    </w:p>
    <w:p w:rsidR="0094534B" w:rsidRPr="00B94E6F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B94E6F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B94E6F">
        <w:rPr>
          <w:color w:val="000000"/>
          <w:sz w:val="28"/>
          <w:szCs w:val="28"/>
        </w:rPr>
        <w:t>боррелиозом</w:t>
      </w:r>
      <w:proofErr w:type="spellEnd"/>
      <w:r w:rsidRPr="00B94E6F">
        <w:rPr>
          <w:color w:val="000000"/>
          <w:sz w:val="28"/>
          <w:szCs w:val="28"/>
        </w:rPr>
        <w:t xml:space="preserve"> не зарегистрировано.</w:t>
      </w:r>
    </w:p>
    <w:p w:rsidR="0094534B" w:rsidRPr="00B94E6F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B94E6F">
        <w:rPr>
          <w:color w:val="000000"/>
          <w:sz w:val="28"/>
          <w:szCs w:val="28"/>
        </w:rPr>
        <w:t>Акарицидные</w:t>
      </w:r>
      <w:proofErr w:type="spellEnd"/>
      <w:r w:rsidRPr="00B94E6F">
        <w:rPr>
          <w:color w:val="000000"/>
          <w:sz w:val="28"/>
          <w:szCs w:val="28"/>
        </w:rPr>
        <w:t xml:space="preserve"> обработки проведены на площади 735,4 га, в том числе в ЛОУ – 71,6 га.</w:t>
      </w:r>
    </w:p>
    <w:p w:rsidR="0094534B" w:rsidRPr="00B94E6F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B94E6F">
        <w:rPr>
          <w:color w:val="000000"/>
          <w:sz w:val="28"/>
          <w:szCs w:val="28"/>
        </w:rPr>
        <w:lastRenderedPageBreak/>
        <w:t>Прививками против клещевого вирусного энцефалита охвачено 12167 человек, из них – 2431 ребенок.</w:t>
      </w:r>
    </w:p>
    <w:p w:rsidR="0094534B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1.4. Эпизоотическая обстановка: </w:t>
      </w:r>
      <w:r>
        <w:rPr>
          <w:sz w:val="28"/>
          <w:szCs w:val="28"/>
        </w:rPr>
        <w:t>продолжается мониторинг поголовья домашних и диких свиней на</w:t>
      </w:r>
      <w:r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>
        <w:rPr>
          <w:rFonts w:eastAsia="SimSun"/>
          <w:bCs/>
          <w:sz w:val="28"/>
          <w:szCs w:val="28"/>
        </w:rPr>
        <w:t>(Приложение 2).</w:t>
      </w:r>
    </w:p>
    <w:p w:rsidR="0094534B" w:rsidRPr="00AD2560" w:rsidRDefault="00662993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>1.5. РХБ обстановка:</w:t>
      </w:r>
      <w:r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</w:t>
      </w:r>
      <w:r w:rsidRPr="00AD2560">
        <w:rPr>
          <w:rFonts w:eastAsia="SimSun"/>
          <w:bCs/>
          <w:sz w:val="28"/>
          <w:szCs w:val="28"/>
        </w:rPr>
        <w:t xml:space="preserve">Радиационная обстановка стабильная. Случаев превышения фоновых значений нет. </w:t>
      </w:r>
      <w:r w:rsidRPr="00AD2560">
        <w:rPr>
          <w:sz w:val="28"/>
          <w:szCs w:val="28"/>
        </w:rPr>
        <w:t xml:space="preserve">Мощность экспозиционной дозы гамма-излучения – </w:t>
      </w:r>
      <w:r w:rsidRPr="00AD2560">
        <w:rPr>
          <w:b/>
          <w:sz w:val="28"/>
          <w:szCs w:val="28"/>
        </w:rPr>
        <w:t>0,1</w:t>
      </w:r>
      <w:r w:rsidR="00AD2560" w:rsidRPr="00AD2560">
        <w:rPr>
          <w:b/>
          <w:sz w:val="28"/>
          <w:szCs w:val="28"/>
        </w:rPr>
        <w:t>0</w:t>
      </w:r>
      <w:r w:rsidRPr="00AD2560">
        <w:rPr>
          <w:b/>
          <w:sz w:val="28"/>
          <w:szCs w:val="28"/>
        </w:rPr>
        <w:t xml:space="preserve"> </w:t>
      </w:r>
      <w:r w:rsidRPr="00AD2560">
        <w:rPr>
          <w:rFonts w:eastAsia="SimSun"/>
          <w:sz w:val="28"/>
          <w:szCs w:val="28"/>
        </w:rPr>
        <w:t>мкЗв/час.</w:t>
      </w:r>
    </w:p>
    <w:p w:rsidR="0094534B" w:rsidRPr="00AD2560" w:rsidRDefault="0066299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2560">
        <w:rPr>
          <w:b/>
          <w:sz w:val="28"/>
          <w:szCs w:val="28"/>
        </w:rPr>
        <w:t>1.6. Гидрологическая обстановка:</w:t>
      </w:r>
      <w:r w:rsidRPr="00AD2560">
        <w:rPr>
          <w:sz w:val="28"/>
          <w:szCs w:val="28"/>
        </w:rPr>
        <w:t xml:space="preserve"> </w:t>
      </w:r>
      <w:r w:rsidR="00AD2560" w:rsidRPr="00AD2560">
        <w:rPr>
          <w:sz w:val="28"/>
          <w:szCs w:val="28"/>
        </w:rPr>
        <w:t xml:space="preserve">преимущественно на реках области без существенных изменений, лишь на реках: </w:t>
      </w:r>
      <w:proofErr w:type="spellStart"/>
      <w:r w:rsidR="00AD2560" w:rsidRPr="00AD2560">
        <w:rPr>
          <w:sz w:val="28"/>
          <w:szCs w:val="28"/>
        </w:rPr>
        <w:t>Суундук</w:t>
      </w:r>
      <w:proofErr w:type="spellEnd"/>
      <w:r w:rsidR="00AD2560" w:rsidRPr="00AD2560">
        <w:rPr>
          <w:sz w:val="28"/>
          <w:szCs w:val="28"/>
        </w:rPr>
        <w:t>, Б. Ик и Сакмара – Б. Чураево наблюдается понижение уровней воды на 8-30 см за сутки, а на реках: Сакмара – Тат. Каргала и Урал – О</w:t>
      </w:r>
      <w:proofErr w:type="gramStart"/>
      <w:r w:rsidR="00AD2560" w:rsidRPr="00AD2560">
        <w:rPr>
          <w:sz w:val="28"/>
          <w:szCs w:val="28"/>
        </w:rPr>
        <w:t>рск пр</w:t>
      </w:r>
      <w:proofErr w:type="gramEnd"/>
      <w:r w:rsidR="00AD2560" w:rsidRPr="00AD2560">
        <w:rPr>
          <w:sz w:val="28"/>
          <w:szCs w:val="28"/>
        </w:rPr>
        <w:t xml:space="preserve">одолжается повышение уровней воды на 8-13 см. В Ириклинском </w:t>
      </w:r>
      <w:proofErr w:type="spellStart"/>
      <w:r w:rsidR="00AD2560" w:rsidRPr="00AD2560">
        <w:rPr>
          <w:sz w:val="28"/>
          <w:szCs w:val="28"/>
        </w:rPr>
        <w:t>вдх</w:t>
      </w:r>
      <w:proofErr w:type="spellEnd"/>
      <w:r w:rsidR="00AD2560" w:rsidRPr="00AD2560">
        <w:rPr>
          <w:sz w:val="28"/>
          <w:szCs w:val="28"/>
        </w:rPr>
        <w:t xml:space="preserve">. уровень воды ниже НПУ на 0,50 </w:t>
      </w:r>
      <w:proofErr w:type="spellStart"/>
      <w:r w:rsidR="00AD2560" w:rsidRPr="00AD2560">
        <w:rPr>
          <w:sz w:val="28"/>
          <w:szCs w:val="28"/>
        </w:rPr>
        <w:t>мБС</w:t>
      </w:r>
      <w:proofErr w:type="spellEnd"/>
      <w:r w:rsidR="00AD2560" w:rsidRPr="00AD2560">
        <w:rPr>
          <w:sz w:val="28"/>
          <w:szCs w:val="28"/>
        </w:rPr>
        <w:t>.</w:t>
      </w:r>
      <w:r w:rsidRPr="00AD2560">
        <w:rPr>
          <w:sz w:val="28"/>
          <w:szCs w:val="28"/>
        </w:rPr>
        <w:t xml:space="preserve"> </w:t>
      </w:r>
    </w:p>
    <w:p w:rsidR="008C387C" w:rsidRPr="008C387C" w:rsidRDefault="00662993" w:rsidP="008C387C">
      <w:pPr>
        <w:ind w:firstLine="567"/>
        <w:jc w:val="both"/>
        <w:rPr>
          <w:b/>
          <w:sz w:val="28"/>
          <w:szCs w:val="28"/>
        </w:rPr>
      </w:pPr>
      <w:r w:rsidRPr="008C387C">
        <w:rPr>
          <w:b/>
          <w:sz w:val="28"/>
          <w:szCs w:val="28"/>
        </w:rPr>
        <w:t xml:space="preserve">1.7. </w:t>
      </w:r>
      <w:r w:rsidR="008C387C" w:rsidRPr="008C387C">
        <w:rPr>
          <w:b/>
          <w:sz w:val="28"/>
          <w:szCs w:val="28"/>
        </w:rPr>
        <w:t>Информация о неблагоприятных метеорологических условиях (НМУ) для  западной, центральной и восточной зон Оренбургской области</w:t>
      </w:r>
      <w:r w:rsidR="008C387C">
        <w:rPr>
          <w:b/>
          <w:sz w:val="28"/>
          <w:szCs w:val="28"/>
        </w:rPr>
        <w:t>:</w:t>
      </w:r>
    </w:p>
    <w:p w:rsidR="008C387C" w:rsidRPr="008C387C" w:rsidRDefault="008C387C" w:rsidP="008C387C">
      <w:pPr>
        <w:ind w:firstLine="567"/>
        <w:jc w:val="both"/>
        <w:rPr>
          <w:b/>
          <w:sz w:val="28"/>
          <w:szCs w:val="28"/>
        </w:rPr>
      </w:pPr>
      <w:r w:rsidRPr="008C387C">
        <w:rPr>
          <w:b/>
          <w:sz w:val="28"/>
          <w:szCs w:val="28"/>
        </w:rPr>
        <w:t>С 19 часов 21.05</w:t>
      </w:r>
      <w:r>
        <w:rPr>
          <w:b/>
          <w:sz w:val="28"/>
          <w:szCs w:val="28"/>
        </w:rPr>
        <w:t>.2025</w:t>
      </w:r>
      <w:r w:rsidRPr="008C387C">
        <w:rPr>
          <w:b/>
          <w:sz w:val="28"/>
          <w:szCs w:val="28"/>
        </w:rPr>
        <w:t xml:space="preserve"> до 19 часов 22.05.2025 </w:t>
      </w:r>
      <w:r w:rsidRPr="008C387C">
        <w:rPr>
          <w:sz w:val="28"/>
          <w:szCs w:val="28"/>
        </w:rPr>
        <w:t xml:space="preserve">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8C387C">
        <w:rPr>
          <w:b/>
          <w:sz w:val="28"/>
          <w:szCs w:val="28"/>
        </w:rPr>
        <w:t>НМУ не ожидаются.</w:t>
      </w:r>
    </w:p>
    <w:p w:rsidR="0094534B" w:rsidRPr="008C387C" w:rsidRDefault="00662993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8C387C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8C387C">
        <w:rPr>
          <w:rFonts w:eastAsia="SimSun"/>
          <w:b/>
          <w:bCs/>
          <w:sz w:val="28"/>
          <w:szCs w:val="28"/>
        </w:rPr>
        <w:t xml:space="preserve"> </w:t>
      </w:r>
    </w:p>
    <w:p w:rsidR="0094534B" w:rsidRPr="0008648B" w:rsidRDefault="00662993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677527">
        <w:rPr>
          <w:b/>
          <w:sz w:val="28"/>
          <w:szCs w:val="28"/>
        </w:rPr>
        <w:t>2</w:t>
      </w:r>
      <w:r w:rsidR="00677527" w:rsidRPr="00677527">
        <w:rPr>
          <w:b/>
          <w:sz w:val="28"/>
          <w:szCs w:val="28"/>
        </w:rPr>
        <w:t>1</w:t>
      </w:r>
      <w:r w:rsidRPr="00677527">
        <w:rPr>
          <w:b/>
          <w:sz w:val="28"/>
          <w:szCs w:val="28"/>
        </w:rPr>
        <w:t xml:space="preserve">.05.2025 на территории Оренбургской области регистрируются </w:t>
      </w:r>
      <w:r w:rsidRPr="0008648B">
        <w:rPr>
          <w:b/>
          <w:sz w:val="28"/>
          <w:szCs w:val="28"/>
        </w:rPr>
        <w:t>1,</w:t>
      </w:r>
      <w:r w:rsidR="0008648B" w:rsidRPr="0008648B">
        <w:rPr>
          <w:b/>
          <w:sz w:val="28"/>
          <w:szCs w:val="28"/>
        </w:rPr>
        <w:t>2,</w:t>
      </w:r>
      <w:r w:rsidRPr="0008648B">
        <w:rPr>
          <w:b/>
          <w:sz w:val="28"/>
          <w:szCs w:val="28"/>
        </w:rPr>
        <w:t>3 классы пожарной опасности.</w:t>
      </w:r>
    </w:p>
    <w:p w:rsidR="003D4CE1" w:rsidRPr="003D4CE1" w:rsidRDefault="003D4CE1" w:rsidP="003D4CE1">
      <w:pPr>
        <w:spacing w:before="7"/>
        <w:ind w:firstLine="567"/>
        <w:jc w:val="both"/>
        <w:rPr>
          <w:i/>
          <w:sz w:val="28"/>
          <w:szCs w:val="28"/>
        </w:rPr>
      </w:pPr>
      <w:r w:rsidRPr="003D4CE1">
        <w:rPr>
          <w:b/>
          <w:sz w:val="28"/>
          <w:szCs w:val="28"/>
        </w:rPr>
        <w:t xml:space="preserve">За сутки лесных пожаров не зарегистрировано </w:t>
      </w:r>
      <w:r w:rsidRPr="003D4CE1">
        <w:rPr>
          <w:i/>
          <w:sz w:val="28"/>
          <w:szCs w:val="28"/>
        </w:rPr>
        <w:t>(АППГ – 2 лесных пожара на площади 1,4 га).</w:t>
      </w:r>
    </w:p>
    <w:p w:rsidR="003D4CE1" w:rsidRPr="003D4CE1" w:rsidRDefault="003D4CE1" w:rsidP="003D4CE1">
      <w:pPr>
        <w:spacing w:before="7"/>
        <w:ind w:firstLine="567"/>
        <w:jc w:val="both"/>
        <w:rPr>
          <w:i/>
          <w:sz w:val="28"/>
          <w:szCs w:val="28"/>
        </w:rPr>
      </w:pPr>
      <w:r w:rsidRPr="003D4CE1">
        <w:rPr>
          <w:i/>
          <w:sz w:val="28"/>
          <w:szCs w:val="28"/>
        </w:rPr>
        <w:t>На территории Оренбургской области с начала года зарегистрирован 31 лесной пожар на площади более 954 га (</w:t>
      </w:r>
      <w:bookmarkStart w:id="4" w:name="_Hlk195843634"/>
      <w:r w:rsidRPr="003D4CE1">
        <w:rPr>
          <w:i/>
          <w:sz w:val="28"/>
          <w:szCs w:val="28"/>
        </w:rPr>
        <w:t>954,7592 га</w:t>
      </w:r>
      <w:bookmarkEnd w:id="4"/>
      <w:r w:rsidRPr="003D4CE1">
        <w:rPr>
          <w:i/>
          <w:sz w:val="28"/>
          <w:szCs w:val="28"/>
        </w:rPr>
        <w:t xml:space="preserve">) (АППГ – 17 пожаров на площади </w:t>
      </w:r>
      <w:bookmarkStart w:id="5" w:name="_Hlk195843646"/>
      <w:r w:rsidRPr="003D4CE1">
        <w:rPr>
          <w:i/>
          <w:sz w:val="28"/>
          <w:szCs w:val="28"/>
        </w:rPr>
        <w:t>264,</w:t>
      </w:r>
      <w:bookmarkEnd w:id="5"/>
      <w:r w:rsidRPr="003D4CE1">
        <w:rPr>
          <w:i/>
          <w:sz w:val="28"/>
          <w:szCs w:val="28"/>
        </w:rPr>
        <w:t>3га).</w:t>
      </w:r>
    </w:p>
    <w:p w:rsidR="003D4CE1" w:rsidRPr="003D4CE1" w:rsidRDefault="003D4CE1" w:rsidP="003D4CE1">
      <w:pPr>
        <w:ind w:firstLine="567"/>
        <w:jc w:val="both"/>
        <w:rPr>
          <w:b/>
          <w:iCs/>
          <w:color w:val="000000" w:themeColor="text1"/>
          <w:sz w:val="28"/>
          <w:szCs w:val="28"/>
        </w:rPr>
      </w:pPr>
      <w:bookmarkStart w:id="6" w:name="_Hlk197132993"/>
      <w:r w:rsidRPr="003D4CE1">
        <w:rPr>
          <w:b/>
          <w:color w:val="000000" w:themeColor="text1"/>
          <w:sz w:val="28"/>
          <w:szCs w:val="28"/>
        </w:rPr>
        <w:t xml:space="preserve">За сутки на территории области зарегистрированы 4 ландшафтных пожара на площади 0,0805 га </w:t>
      </w:r>
      <w:r w:rsidRPr="003D4CE1">
        <w:rPr>
          <w:i/>
          <w:color w:val="000000" w:themeColor="text1"/>
          <w:sz w:val="28"/>
          <w:szCs w:val="28"/>
        </w:rPr>
        <w:t>(АППГ – 0)</w:t>
      </w:r>
      <w:r w:rsidRPr="003D4CE1">
        <w:rPr>
          <w:b/>
          <w:iCs/>
          <w:color w:val="000000" w:themeColor="text1"/>
          <w:sz w:val="28"/>
          <w:szCs w:val="28"/>
        </w:rPr>
        <w:t>, муниципальный уровень реагирования не вводился.</w:t>
      </w:r>
    </w:p>
    <w:p w:rsidR="003D4CE1" w:rsidRPr="003D4CE1" w:rsidRDefault="003D4CE1" w:rsidP="003D4CE1">
      <w:pPr>
        <w:ind w:firstLine="567"/>
        <w:jc w:val="both"/>
        <w:rPr>
          <w:i/>
          <w:iCs/>
          <w:sz w:val="28"/>
          <w:szCs w:val="28"/>
        </w:rPr>
      </w:pPr>
      <w:r w:rsidRPr="003D4CE1">
        <w:rPr>
          <w:b/>
          <w:iCs/>
          <w:color w:val="000000" w:themeColor="text1"/>
          <w:sz w:val="28"/>
          <w:szCs w:val="28"/>
        </w:rPr>
        <w:t>Проблемных вопросов при реагировании на ландшафтные пожары не зарегистрировано.</w:t>
      </w:r>
      <w:r w:rsidRPr="003D4CE1">
        <w:rPr>
          <w:i/>
          <w:iCs/>
          <w:sz w:val="28"/>
          <w:szCs w:val="28"/>
        </w:rPr>
        <w:t xml:space="preserve"> </w:t>
      </w:r>
    </w:p>
    <w:p w:rsidR="003D4CE1" w:rsidRPr="003D4CE1" w:rsidRDefault="003D4CE1" w:rsidP="003D4CE1">
      <w:pPr>
        <w:ind w:firstLine="567"/>
        <w:jc w:val="both"/>
        <w:rPr>
          <w:i/>
          <w:iCs/>
          <w:sz w:val="28"/>
          <w:szCs w:val="28"/>
        </w:rPr>
      </w:pPr>
      <w:bookmarkStart w:id="7" w:name="_Hlk194369588"/>
      <w:bookmarkStart w:id="8" w:name="_Hlk197133029"/>
      <w:bookmarkEnd w:id="6"/>
      <w:r w:rsidRPr="003D4CE1">
        <w:rPr>
          <w:i/>
          <w:sz w:val="28"/>
          <w:szCs w:val="28"/>
        </w:rPr>
        <w:t xml:space="preserve">С начала года зарегистрированы 707 ландшафтных пожаров на площади 19069,2526 га (АППГ – </w:t>
      </w:r>
      <w:bookmarkStart w:id="9" w:name="_Hlk195843823"/>
      <w:r w:rsidRPr="003D4CE1">
        <w:rPr>
          <w:i/>
          <w:sz w:val="28"/>
          <w:szCs w:val="28"/>
        </w:rPr>
        <w:t>87 ландшафтных пожаров на площади 462,1017 га</w:t>
      </w:r>
      <w:bookmarkEnd w:id="9"/>
      <w:r w:rsidRPr="003D4CE1">
        <w:rPr>
          <w:i/>
          <w:sz w:val="28"/>
          <w:szCs w:val="28"/>
        </w:rPr>
        <w:t>)</w:t>
      </w:r>
      <w:bookmarkEnd w:id="7"/>
      <w:r w:rsidRPr="003D4CE1">
        <w:rPr>
          <w:i/>
          <w:sz w:val="28"/>
          <w:szCs w:val="28"/>
        </w:rPr>
        <w:t xml:space="preserve">, </w:t>
      </w:r>
      <w:r w:rsidRPr="003D4CE1">
        <w:rPr>
          <w:i/>
          <w:iCs/>
          <w:sz w:val="28"/>
          <w:szCs w:val="28"/>
        </w:rPr>
        <w:t xml:space="preserve">на которые </w:t>
      </w:r>
      <w:r w:rsidRPr="003D4CE1">
        <w:rPr>
          <w:i/>
          <w:iCs/>
          <w:color w:val="000000" w:themeColor="text1"/>
          <w:sz w:val="28"/>
          <w:szCs w:val="28"/>
        </w:rPr>
        <w:t>299 раз вводился муниципальный уровень реагирования.</w:t>
      </w:r>
      <w:r w:rsidRPr="003D4CE1">
        <w:rPr>
          <w:i/>
          <w:iCs/>
          <w:sz w:val="28"/>
          <w:szCs w:val="28"/>
        </w:rPr>
        <w:t xml:space="preserve"> </w:t>
      </w:r>
    </w:p>
    <w:bookmarkEnd w:id="8"/>
    <w:p w:rsidR="0094534B" w:rsidRPr="00B33AA1" w:rsidRDefault="00662993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B33AA1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B33AA1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B33AA1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наблюдается слабая геомагнитная буря.</w:t>
      </w:r>
    </w:p>
    <w:p w:rsidR="0094534B" w:rsidRPr="00B33AA1" w:rsidRDefault="0066299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B33AA1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B33AA1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B33AA1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94534B" w:rsidRPr="00B33AA1" w:rsidRDefault="0066299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B33AA1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B33AA1" w:rsidRPr="00B33AA1" w:rsidRDefault="00B33AA1" w:rsidP="00B33AA1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B33AA1">
        <w:rPr>
          <w:b/>
          <w:sz w:val="28"/>
          <w:szCs w:val="28"/>
        </w:rPr>
        <w:t xml:space="preserve">- 15 пожаров, погибших, травмированных нет, </w:t>
      </w:r>
      <w:proofErr w:type="gramStart"/>
      <w:r w:rsidRPr="00B33AA1">
        <w:rPr>
          <w:b/>
          <w:sz w:val="28"/>
          <w:szCs w:val="28"/>
        </w:rPr>
        <w:t>спасены</w:t>
      </w:r>
      <w:proofErr w:type="gramEnd"/>
      <w:r w:rsidRPr="00B33AA1">
        <w:rPr>
          <w:b/>
          <w:sz w:val="28"/>
          <w:szCs w:val="28"/>
        </w:rPr>
        <w:t xml:space="preserve"> 2 человека </w:t>
      </w:r>
      <w:r w:rsidRPr="00B33AA1">
        <w:rPr>
          <w:i/>
          <w:sz w:val="28"/>
          <w:szCs w:val="28"/>
        </w:rPr>
        <w:t>(АППГ – 23/0/0/5).</w:t>
      </w:r>
    </w:p>
    <w:p w:rsidR="00B33AA1" w:rsidRPr="00B33AA1" w:rsidRDefault="00B33AA1" w:rsidP="00B33AA1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B33AA1">
        <w:rPr>
          <w:b/>
          <w:sz w:val="28"/>
          <w:szCs w:val="28"/>
        </w:rPr>
        <w:t xml:space="preserve">- на ДТП не привлекались </w:t>
      </w:r>
      <w:r w:rsidRPr="00B33AA1">
        <w:rPr>
          <w:i/>
          <w:sz w:val="28"/>
          <w:szCs w:val="28"/>
        </w:rPr>
        <w:t>(АППГ – 1/1/3/).</w:t>
      </w:r>
    </w:p>
    <w:p w:rsidR="00B33AA1" w:rsidRPr="00B33AA1" w:rsidRDefault="00B33AA1" w:rsidP="00B33AA1">
      <w:pPr>
        <w:ind w:firstLine="567"/>
        <w:rPr>
          <w:b/>
          <w:sz w:val="28"/>
          <w:szCs w:val="28"/>
        </w:rPr>
      </w:pPr>
      <w:r w:rsidRPr="00B33AA1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B33AA1">
        <w:rPr>
          <w:i/>
          <w:sz w:val="28"/>
          <w:szCs w:val="28"/>
        </w:rPr>
        <w:t>(АППГ – 0/0/0)</w:t>
      </w:r>
      <w:r w:rsidRPr="00B33AA1">
        <w:rPr>
          <w:b/>
          <w:sz w:val="28"/>
          <w:szCs w:val="28"/>
        </w:rPr>
        <w:t>.</w:t>
      </w:r>
    </w:p>
    <w:p w:rsidR="0094534B" w:rsidRPr="00B33AA1" w:rsidRDefault="0094534B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</w:rPr>
      </w:pPr>
    </w:p>
    <w:p w:rsidR="0094534B" w:rsidRPr="003D2AFA" w:rsidRDefault="00662993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3D2AFA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94534B" w:rsidRPr="003D2AFA" w:rsidRDefault="00662993">
      <w:pPr>
        <w:ind w:firstLine="567"/>
        <w:jc w:val="both"/>
        <w:rPr>
          <w:b/>
          <w:i/>
          <w:sz w:val="28"/>
          <w:szCs w:val="28"/>
        </w:rPr>
      </w:pPr>
      <w:r w:rsidRPr="003D2AFA">
        <w:rPr>
          <w:b/>
          <w:i/>
          <w:sz w:val="28"/>
          <w:szCs w:val="28"/>
        </w:rPr>
        <w:lastRenderedPageBreak/>
        <w:t>Характеристика месяца:</w:t>
      </w:r>
    </w:p>
    <w:p w:rsidR="0094534B" w:rsidRPr="003D2AFA" w:rsidRDefault="00662993">
      <w:pPr>
        <w:pStyle w:val="af7"/>
        <w:ind w:firstLine="567"/>
        <w:jc w:val="both"/>
        <w:rPr>
          <w:b w:val="0"/>
          <w:sz w:val="28"/>
          <w:szCs w:val="28"/>
        </w:rPr>
      </w:pPr>
      <w:r w:rsidRPr="003D2AFA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94534B" w:rsidRPr="003D2AFA" w:rsidRDefault="00662993">
      <w:pPr>
        <w:ind w:firstLine="567"/>
        <w:jc w:val="both"/>
        <w:rPr>
          <w:b/>
          <w:sz w:val="28"/>
          <w:szCs w:val="28"/>
        </w:rPr>
      </w:pPr>
      <w:r w:rsidRPr="003D2AFA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4534B" w:rsidRPr="003D2AFA" w:rsidRDefault="00662993">
      <w:pPr>
        <w:ind w:firstLine="709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3D2AFA">
        <w:rPr>
          <w:sz w:val="28"/>
          <w:szCs w:val="28"/>
        </w:rPr>
        <w:t xml:space="preserve"> °С</w:t>
      </w:r>
      <w:proofErr w:type="gramEnd"/>
      <w:r w:rsidRPr="003D2AFA">
        <w:rPr>
          <w:sz w:val="28"/>
          <w:szCs w:val="28"/>
        </w:rPr>
        <w:t>, температурный режим ожидается около нормы. Среднее количество осадков составляет 35 мм, количество выпавших осадков ожидается около нормы в большинстве районов, по югу центральных районов меньше нормы.</w:t>
      </w:r>
    </w:p>
    <w:p w:rsidR="0094534B" w:rsidRPr="003D2AFA" w:rsidRDefault="00662993">
      <w:pPr>
        <w:ind w:firstLine="720"/>
        <w:jc w:val="both"/>
        <w:rPr>
          <w:sz w:val="28"/>
          <w:szCs w:val="28"/>
        </w:rPr>
      </w:pPr>
      <w:r w:rsidRPr="003D2AFA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Вероятность таких происшествий равна 0,5. </w:t>
      </w:r>
    </w:p>
    <w:p w:rsidR="0094534B" w:rsidRPr="003D2AFA" w:rsidRDefault="00662993">
      <w:pPr>
        <w:pStyle w:val="af7"/>
        <w:ind w:firstLine="709"/>
        <w:jc w:val="both"/>
        <w:rPr>
          <w:b w:val="0"/>
          <w:sz w:val="28"/>
          <w:szCs w:val="28"/>
        </w:rPr>
      </w:pPr>
      <w:r w:rsidRPr="003D2AFA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94534B" w:rsidRPr="003D2AFA" w:rsidRDefault="00662993">
      <w:pPr>
        <w:ind w:firstLine="709"/>
        <w:jc w:val="both"/>
        <w:rPr>
          <w:sz w:val="28"/>
          <w:szCs w:val="28"/>
        </w:rPr>
      </w:pPr>
      <w:r w:rsidRPr="003D2AFA">
        <w:rPr>
          <w:sz w:val="28"/>
          <w:szCs w:val="28"/>
        </w:rPr>
        <w:t xml:space="preserve">По данным сайта ФГБУ «Гидрометцентр России» в мае наибольшее количество дней с высоким классом пожарной опасности ожидается на территориях районов: </w:t>
      </w:r>
      <w:proofErr w:type="gramStart"/>
      <w:r w:rsidRPr="003D2AFA">
        <w:rPr>
          <w:sz w:val="28"/>
          <w:szCs w:val="28"/>
        </w:rPr>
        <w:t xml:space="preserve">Адамовского, Новоорского, Илекского, Грачевского, Красногвардейского, Беляевского, Соль-Илецкого м.о., Светлинского, Акбулакского, Домбаровского, Ташлинского, Курманаевского, Тоцкого, Кваркенского, Первомайского, Саракташского, Матвеевского, Пономаревского, Новосергиевского; гг. Гай, Ясный, Кувандык, Оренбург, Сорочинск. </w:t>
      </w:r>
      <w:proofErr w:type="gramEnd"/>
    </w:p>
    <w:p w:rsidR="0094534B" w:rsidRPr="003D2AFA" w:rsidRDefault="00662993">
      <w:pPr>
        <w:ind w:firstLine="709"/>
        <w:jc w:val="both"/>
        <w:rPr>
          <w:sz w:val="28"/>
          <w:szCs w:val="28"/>
        </w:rPr>
      </w:pPr>
      <w:r w:rsidRPr="003D2AFA">
        <w:rPr>
          <w:sz w:val="28"/>
          <w:szCs w:val="28"/>
        </w:rPr>
        <w:t xml:space="preserve">Согласно статистическим данным в разные годы зарегистрировано от 5 до 70 очагов лесных пожаров  в мае: до 22 очагов возгораний, общей площадью до 138 га. </w:t>
      </w:r>
    </w:p>
    <w:p w:rsidR="0094534B" w:rsidRPr="003D2AFA" w:rsidRDefault="00662993">
      <w:pPr>
        <w:ind w:firstLine="709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Наибольшее количество возгораний вероятно на территориях Кувандыкского, Гайского м.о., Оренбургского, Домбаровского, Кваркенского, Тоцкого, Бузулукского, Илекского, Переволоцкого, Саракташского районов.</w:t>
      </w:r>
    </w:p>
    <w:p w:rsidR="0094534B" w:rsidRPr="003D2AFA" w:rsidRDefault="00662993">
      <w:pPr>
        <w:ind w:firstLine="709"/>
        <w:jc w:val="both"/>
        <w:rPr>
          <w:bCs/>
          <w:color w:val="000000"/>
          <w:sz w:val="28"/>
          <w:szCs w:val="28"/>
        </w:rPr>
      </w:pPr>
      <w:r w:rsidRPr="003D2AFA">
        <w:rPr>
          <w:sz w:val="28"/>
          <w:szCs w:val="28"/>
        </w:rPr>
        <w:t>Также высока вероятность пожаров на территориях с высоким и чрезвычайным классом пожарной опасности. (</w:t>
      </w:r>
      <w:r w:rsidRPr="003D2AFA">
        <w:rPr>
          <w:bCs/>
          <w:color w:val="000000"/>
          <w:sz w:val="28"/>
          <w:szCs w:val="28"/>
        </w:rPr>
        <w:t xml:space="preserve">Сведения о классах </w:t>
      </w:r>
      <w:proofErr w:type="spellStart"/>
      <w:r w:rsidRPr="003D2AFA">
        <w:rPr>
          <w:bCs/>
          <w:color w:val="000000"/>
          <w:sz w:val="28"/>
          <w:szCs w:val="28"/>
        </w:rPr>
        <w:t>пожароопасности</w:t>
      </w:r>
      <w:proofErr w:type="spellEnd"/>
      <w:r w:rsidRPr="003D2AFA">
        <w:rPr>
          <w:bCs/>
          <w:color w:val="000000"/>
          <w:sz w:val="28"/>
          <w:szCs w:val="28"/>
        </w:rPr>
        <w:t xml:space="preserve"> территорий области предоставляются в ежедневных прогнозах). </w:t>
      </w:r>
    </w:p>
    <w:p w:rsidR="0094534B" w:rsidRPr="003D2AFA" w:rsidRDefault="00662993">
      <w:pPr>
        <w:ind w:firstLine="709"/>
        <w:jc w:val="both"/>
        <w:rPr>
          <w:bCs/>
          <w:color w:val="000000"/>
          <w:sz w:val="28"/>
          <w:szCs w:val="28"/>
        </w:rPr>
      </w:pPr>
      <w:r w:rsidRPr="003D2AFA">
        <w:rPr>
          <w:bCs/>
          <w:color w:val="000000"/>
          <w:sz w:val="28"/>
          <w:szCs w:val="28"/>
        </w:rPr>
        <w:t xml:space="preserve">Степные пожары возможны на всей территории области. Наиболее подвержены возгоранию районы с высоким классом пожарной опасности. Исходя из статистических данных  превышение параметров пожаров  возможно на территориях Домбаровского, Новосергиевского, Оренбургского, Сакмарского, Бузулукского,  Оренбургского, </w:t>
      </w:r>
      <w:proofErr w:type="gramStart"/>
      <w:r w:rsidRPr="003D2AFA">
        <w:rPr>
          <w:bCs/>
          <w:color w:val="000000"/>
          <w:sz w:val="28"/>
          <w:szCs w:val="28"/>
        </w:rPr>
        <w:t>г</w:t>
      </w:r>
      <w:proofErr w:type="gramEnd"/>
      <w:r w:rsidRPr="003D2AFA">
        <w:rPr>
          <w:bCs/>
          <w:color w:val="000000"/>
          <w:sz w:val="28"/>
          <w:szCs w:val="28"/>
        </w:rPr>
        <w:t>. Оренбург, Сорочинского, Соль-Илецкого м.о.</w:t>
      </w:r>
    </w:p>
    <w:p w:rsidR="0094534B" w:rsidRPr="005343C0" w:rsidRDefault="00662993">
      <w:pPr>
        <w:ind w:firstLine="567"/>
        <w:jc w:val="both"/>
        <w:rPr>
          <w:bCs/>
          <w:color w:val="000000"/>
          <w:sz w:val="28"/>
          <w:szCs w:val="28"/>
        </w:rPr>
      </w:pPr>
      <w:r w:rsidRPr="003D2AFA">
        <w:rPr>
          <w:color w:val="000000"/>
          <w:sz w:val="28"/>
          <w:szCs w:val="28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</w:t>
      </w:r>
      <w:r w:rsidRPr="005343C0">
        <w:rPr>
          <w:color w:val="000000"/>
          <w:sz w:val="28"/>
          <w:szCs w:val="28"/>
        </w:rPr>
        <w:t xml:space="preserve">объектов. </w:t>
      </w:r>
    </w:p>
    <w:p w:rsidR="0094534B" w:rsidRPr="005343C0" w:rsidRDefault="00662993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5343C0">
        <w:rPr>
          <w:b/>
          <w:i/>
          <w:color w:val="000000"/>
          <w:sz w:val="28"/>
          <w:szCs w:val="28"/>
        </w:rPr>
        <w:t>О</w:t>
      </w:r>
      <w:r w:rsidRPr="005343C0">
        <w:rPr>
          <w:b/>
          <w:bCs/>
          <w:i/>
          <w:iCs/>
          <w:sz w:val="28"/>
          <w:szCs w:val="28"/>
        </w:rPr>
        <w:t>пасные метеорологические явления</w:t>
      </w:r>
      <w:r w:rsidR="005343C0" w:rsidRPr="005343C0">
        <w:rPr>
          <w:b/>
          <w:bCs/>
          <w:i/>
          <w:iCs/>
          <w:sz w:val="28"/>
          <w:szCs w:val="28"/>
        </w:rPr>
        <w:t xml:space="preserve"> не прогнозируются.</w:t>
      </w:r>
    </w:p>
    <w:p w:rsidR="0094534B" w:rsidRPr="000045D2" w:rsidRDefault="0066299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0045D2">
        <w:rPr>
          <w:b/>
          <w:bCs/>
          <w:i/>
          <w:sz w:val="28"/>
          <w:szCs w:val="28"/>
        </w:rPr>
        <w:t xml:space="preserve">Неблагоприятные </w:t>
      </w:r>
      <w:r w:rsidRPr="000045D2">
        <w:rPr>
          <w:b/>
          <w:bCs/>
          <w:i/>
          <w:iCs/>
          <w:sz w:val="28"/>
          <w:szCs w:val="28"/>
        </w:rPr>
        <w:t xml:space="preserve">метеорологические явления: </w:t>
      </w:r>
      <w:r w:rsidR="000045D2" w:rsidRPr="000045D2">
        <w:rPr>
          <w:b/>
          <w:i/>
          <w:color w:val="000000"/>
          <w:sz w:val="28"/>
          <w:szCs w:val="28"/>
        </w:rPr>
        <w:t>в ближайшие сутки 22.05.2025 местами по области сохрани</w:t>
      </w:r>
      <w:r w:rsidR="000045D2">
        <w:rPr>
          <w:b/>
          <w:i/>
          <w:color w:val="000000"/>
          <w:sz w:val="28"/>
          <w:szCs w:val="28"/>
        </w:rPr>
        <w:t xml:space="preserve">тся гроза, в отдельных районах </w:t>
      </w:r>
      <w:r w:rsidR="000045D2" w:rsidRPr="000045D2">
        <w:rPr>
          <w:b/>
          <w:i/>
          <w:color w:val="000000"/>
          <w:sz w:val="28"/>
          <w:szCs w:val="28"/>
        </w:rPr>
        <w:t>(ночью преимущественно в западных и центральных, днём в центральных и восточных) ожидается сильный дождь, днём в отдельных восточных районах ожидается усиление ветра (преимущественно при грозе) порывы 15-20 м/</w:t>
      </w:r>
      <w:proofErr w:type="gramStart"/>
      <w:r w:rsidR="000045D2" w:rsidRPr="000045D2">
        <w:rPr>
          <w:b/>
          <w:i/>
          <w:color w:val="000000"/>
          <w:sz w:val="28"/>
          <w:szCs w:val="28"/>
        </w:rPr>
        <w:t>с</w:t>
      </w:r>
      <w:proofErr w:type="gramEnd"/>
      <w:r w:rsidR="000045D2" w:rsidRPr="000045D2">
        <w:rPr>
          <w:b/>
          <w:i/>
          <w:color w:val="000000"/>
          <w:sz w:val="28"/>
          <w:szCs w:val="28"/>
        </w:rPr>
        <w:t>.</w:t>
      </w:r>
    </w:p>
    <w:p w:rsidR="0094534B" w:rsidRDefault="00662993">
      <w:pPr>
        <w:ind w:firstLine="567"/>
        <w:jc w:val="both"/>
        <w:rPr>
          <w:sz w:val="28"/>
          <w:szCs w:val="28"/>
          <w:highlight w:val="yellow"/>
        </w:rPr>
      </w:pPr>
      <w:r w:rsidRPr="00C500C3">
        <w:rPr>
          <w:b/>
          <w:sz w:val="28"/>
          <w:szCs w:val="28"/>
        </w:rPr>
        <w:t>На 2</w:t>
      </w:r>
      <w:r w:rsidR="00C500C3" w:rsidRPr="00C500C3">
        <w:rPr>
          <w:b/>
          <w:sz w:val="28"/>
          <w:szCs w:val="28"/>
        </w:rPr>
        <w:t>2</w:t>
      </w:r>
      <w:r w:rsidRPr="00C500C3">
        <w:rPr>
          <w:b/>
          <w:sz w:val="28"/>
          <w:szCs w:val="28"/>
        </w:rPr>
        <w:t>.05.2025 на территор</w:t>
      </w:r>
      <w:r w:rsidRPr="009B71B5">
        <w:rPr>
          <w:b/>
          <w:sz w:val="28"/>
          <w:szCs w:val="28"/>
        </w:rPr>
        <w:t>ии Оренбургской области прогнозируются 2,3 класс пожарной опасности.</w:t>
      </w:r>
    </w:p>
    <w:p w:rsidR="0094534B" w:rsidRPr="00825EC7" w:rsidRDefault="00662993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825EC7">
        <w:rPr>
          <w:bCs/>
          <w:sz w:val="28"/>
          <w:szCs w:val="28"/>
        </w:rPr>
        <w:lastRenderedPageBreak/>
        <w:t xml:space="preserve">Сохраняется вероятность возникновения </w:t>
      </w:r>
      <w:r w:rsidRPr="00825EC7">
        <w:rPr>
          <w:b/>
          <w:bCs/>
          <w:sz w:val="28"/>
          <w:szCs w:val="28"/>
        </w:rPr>
        <w:t>очагов ландшафтных (природных) пожаров</w:t>
      </w:r>
      <w:r w:rsidRPr="00825EC7">
        <w:rPr>
          <w:bCs/>
          <w:sz w:val="28"/>
          <w:szCs w:val="28"/>
        </w:rPr>
        <w:t>, увеличения площадей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94534B" w:rsidRPr="00825EC7" w:rsidRDefault="00662993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825EC7">
        <w:rPr>
          <w:bCs/>
          <w:iCs/>
          <w:sz w:val="28"/>
          <w:szCs w:val="28"/>
        </w:rPr>
        <w:t xml:space="preserve">В связи с прогнозируемыми </w:t>
      </w:r>
      <w:r w:rsidRPr="00825EC7">
        <w:rPr>
          <w:b/>
          <w:bCs/>
          <w:iCs/>
          <w:sz w:val="28"/>
          <w:szCs w:val="28"/>
        </w:rPr>
        <w:t>порывами ветра до  2</w:t>
      </w:r>
      <w:r w:rsidR="00677728" w:rsidRPr="00825EC7">
        <w:rPr>
          <w:b/>
          <w:bCs/>
          <w:iCs/>
          <w:sz w:val="28"/>
          <w:szCs w:val="28"/>
        </w:rPr>
        <w:t>0</w:t>
      </w:r>
      <w:r w:rsidRPr="00825EC7">
        <w:rPr>
          <w:b/>
          <w:bCs/>
          <w:iCs/>
          <w:sz w:val="28"/>
          <w:szCs w:val="28"/>
        </w:rPr>
        <w:t xml:space="preserve"> м/</w:t>
      </w:r>
      <w:proofErr w:type="gramStart"/>
      <w:r w:rsidRPr="00825EC7">
        <w:rPr>
          <w:b/>
          <w:bCs/>
          <w:iCs/>
          <w:sz w:val="28"/>
          <w:szCs w:val="28"/>
        </w:rPr>
        <w:t xml:space="preserve">с </w:t>
      </w:r>
      <w:r w:rsidRPr="00825EC7">
        <w:rPr>
          <w:bCs/>
          <w:iCs/>
          <w:sz w:val="28"/>
          <w:szCs w:val="28"/>
        </w:rPr>
        <w:t>увеличивается</w:t>
      </w:r>
      <w:proofErr w:type="gramEnd"/>
      <w:r w:rsidRPr="00825EC7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825EC7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94534B" w:rsidRPr="00825EC7" w:rsidRDefault="00662993">
      <w:pPr>
        <w:pStyle w:val="afc"/>
        <w:numPr>
          <w:ilvl w:val="0"/>
          <w:numId w:val="3"/>
        </w:numPr>
        <w:ind w:left="0" w:firstLine="567"/>
        <w:jc w:val="both"/>
        <w:rPr>
          <w:bCs/>
          <w:sz w:val="28"/>
          <w:szCs w:val="28"/>
        </w:rPr>
      </w:pPr>
      <w:r w:rsidRPr="00825EC7">
        <w:rPr>
          <w:bCs/>
          <w:sz w:val="28"/>
          <w:szCs w:val="28"/>
        </w:rPr>
        <w:t xml:space="preserve">В связи с </w:t>
      </w:r>
      <w:r w:rsidRPr="00825EC7">
        <w:rPr>
          <w:b/>
          <w:bCs/>
          <w:sz w:val="28"/>
          <w:szCs w:val="28"/>
        </w:rPr>
        <w:t>сильными осадками</w:t>
      </w:r>
      <w:r w:rsidRPr="00825EC7">
        <w:rPr>
          <w:bCs/>
          <w:sz w:val="28"/>
          <w:szCs w:val="28"/>
        </w:rPr>
        <w:t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94534B" w:rsidRPr="00825EC7" w:rsidRDefault="00662993">
      <w:pPr>
        <w:ind w:firstLine="567"/>
        <w:jc w:val="both"/>
        <w:rPr>
          <w:bCs/>
          <w:sz w:val="28"/>
          <w:szCs w:val="28"/>
        </w:rPr>
      </w:pPr>
      <w:r w:rsidRPr="00825EC7">
        <w:rPr>
          <w:b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94534B" w:rsidRPr="00825EC7" w:rsidRDefault="00662993">
      <w:pPr>
        <w:ind w:firstLine="567"/>
        <w:jc w:val="both"/>
        <w:rPr>
          <w:bCs/>
          <w:sz w:val="28"/>
          <w:szCs w:val="28"/>
        </w:rPr>
      </w:pPr>
      <w:r w:rsidRPr="00825EC7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94534B" w:rsidRPr="00825EC7" w:rsidRDefault="00662993">
      <w:pPr>
        <w:pStyle w:val="afc"/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825EC7">
        <w:rPr>
          <w:sz w:val="28"/>
          <w:szCs w:val="28"/>
        </w:rPr>
        <w:t xml:space="preserve">В связи с прогнозируемой </w:t>
      </w:r>
      <w:r w:rsidRPr="00825EC7">
        <w:rPr>
          <w:b/>
          <w:sz w:val="28"/>
          <w:szCs w:val="28"/>
        </w:rPr>
        <w:t>грозой</w:t>
      </w:r>
      <w:r w:rsidRPr="00825EC7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94534B" w:rsidRPr="00825EC7" w:rsidRDefault="00662993">
      <w:pPr>
        <w:pStyle w:val="afc"/>
        <w:numPr>
          <w:ilvl w:val="0"/>
          <w:numId w:val="4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825EC7">
        <w:rPr>
          <w:bCs/>
          <w:iCs/>
          <w:sz w:val="28"/>
          <w:szCs w:val="28"/>
        </w:rPr>
        <w:t xml:space="preserve">Сохраняется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94534B" w:rsidRPr="00825EC7" w:rsidRDefault="00662993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825EC7">
        <w:rPr>
          <w:i/>
          <w:sz w:val="28"/>
          <w:szCs w:val="28"/>
        </w:rPr>
        <w:t xml:space="preserve">2.1.1. </w:t>
      </w:r>
      <w:r w:rsidRPr="00825EC7">
        <w:rPr>
          <w:i/>
          <w:color w:val="000000"/>
          <w:sz w:val="28"/>
          <w:szCs w:val="28"/>
        </w:rPr>
        <w:t>Прогноз гидрологической обстановки</w:t>
      </w:r>
      <w:r w:rsidRPr="00825EC7">
        <w:rPr>
          <w:color w:val="000000"/>
          <w:sz w:val="28"/>
          <w:szCs w:val="28"/>
        </w:rPr>
        <w:t>.</w:t>
      </w:r>
    </w:p>
    <w:p w:rsidR="0094534B" w:rsidRPr="003D2AFA" w:rsidRDefault="00662993">
      <w:pPr>
        <w:ind w:firstLine="567"/>
        <w:jc w:val="both"/>
        <w:rPr>
          <w:color w:val="000000"/>
          <w:sz w:val="28"/>
          <w:szCs w:val="28"/>
        </w:rPr>
      </w:pPr>
      <w:r w:rsidRPr="003D2AFA">
        <w:rPr>
          <w:color w:val="000000"/>
          <w:sz w:val="28"/>
          <w:szCs w:val="28"/>
        </w:rPr>
        <w:t>Опасных гидрологических явлений и, связанных с ними последствий, не прогнозируется. Уровни воды в реках области ожидаются в пределах среднемноголетних показателей.</w:t>
      </w:r>
    </w:p>
    <w:p w:rsidR="0094534B" w:rsidRPr="003D2AFA" w:rsidRDefault="00662993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3D2AFA">
        <w:rPr>
          <w:i/>
          <w:color w:val="000000"/>
          <w:sz w:val="28"/>
          <w:szCs w:val="28"/>
        </w:rPr>
        <w:t xml:space="preserve">2.1.2. </w:t>
      </w:r>
      <w:r w:rsidRPr="003D2AFA">
        <w:rPr>
          <w:i/>
          <w:sz w:val="28"/>
          <w:szCs w:val="28"/>
        </w:rPr>
        <w:t>Экзогенные геологические процессы</w:t>
      </w:r>
      <w:r w:rsidRPr="003D2AFA">
        <w:rPr>
          <w:b/>
          <w:sz w:val="28"/>
          <w:szCs w:val="28"/>
        </w:rPr>
        <w:t>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color w:val="000000"/>
          <w:spacing w:val="-6"/>
          <w:sz w:val="28"/>
          <w:szCs w:val="28"/>
        </w:rPr>
        <w:t>Риск происшествий, связанных с активизацией</w:t>
      </w:r>
      <w:r w:rsidRPr="003D2AFA">
        <w:rPr>
          <w:bCs/>
          <w:spacing w:val="-6"/>
          <w:sz w:val="28"/>
          <w:szCs w:val="28"/>
        </w:rPr>
        <w:t xml:space="preserve"> экзогенных геологических процессов, низкий.</w:t>
      </w:r>
    </w:p>
    <w:p w:rsidR="0094534B" w:rsidRPr="003D2AFA" w:rsidRDefault="00662993">
      <w:pPr>
        <w:pStyle w:val="Default"/>
        <w:ind w:firstLine="567"/>
        <w:jc w:val="both"/>
        <w:rPr>
          <w:sz w:val="28"/>
          <w:szCs w:val="28"/>
        </w:rPr>
      </w:pPr>
      <w:r w:rsidRPr="003D2AFA">
        <w:rPr>
          <w:i/>
          <w:sz w:val="28"/>
          <w:szCs w:val="28"/>
        </w:rPr>
        <w:t xml:space="preserve">2.1.3. </w:t>
      </w:r>
      <w:r w:rsidRPr="003D2AFA">
        <w:rPr>
          <w:i/>
          <w:spacing w:val="-6"/>
          <w:sz w:val="28"/>
          <w:szCs w:val="28"/>
        </w:rPr>
        <w:t>Сейсмическая обстановка</w:t>
      </w:r>
      <w:r w:rsidRPr="003D2AFA">
        <w:rPr>
          <w:b/>
          <w:spacing w:val="-6"/>
          <w:sz w:val="28"/>
          <w:szCs w:val="28"/>
        </w:rPr>
        <w:t xml:space="preserve">: </w:t>
      </w:r>
      <w:r w:rsidRPr="003D2AFA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4534B" w:rsidRPr="003D2AFA" w:rsidRDefault="00662993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3D2AFA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 xml:space="preserve">Возможны аварийные ситуации, вызванные техногенными пожарами, обрушениями в зданиях, сооружениях, различного назначения (в основном это срыв </w:t>
      </w:r>
      <w:r w:rsidRPr="003D2AFA">
        <w:rPr>
          <w:sz w:val="28"/>
          <w:szCs w:val="28"/>
        </w:rPr>
        <w:lastRenderedPageBreak/>
        <w:t>кровель при порывах ветра) на территориях Александровского, Грачевского, Новоорского, Оренбургского районов.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Не исключаются аварии на трубопроводном транспорте (коммуникаций сетей водоснабжения, газоснабжения, электроснабжения); аварии на автомобильном транспорте; нарушения в работе системы жилищно-коммунального хозяйства, обнаружение взрывоопасных предметов. Возможны частичные обрушения зданий,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94534B" w:rsidRPr="003D2AFA" w:rsidRDefault="00662993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3D2AFA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мае – 165 пожаров.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 xml:space="preserve">Возможен рост техногенных пожаров относительно предшествующего месяца. </w:t>
      </w:r>
    </w:p>
    <w:p w:rsidR="0094534B" w:rsidRPr="008864D0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 xml:space="preserve">Вероятность пожаров на объектах экономики – 0,70 (за последние десять лет). Согласно статистическим данным в прогнозируемый период количество пожаров на объектах экономики снижается относительно предшествующего месяца. В период 2015-2024 </w:t>
      </w:r>
      <w:r w:rsidRPr="008864D0">
        <w:rPr>
          <w:sz w:val="28"/>
          <w:szCs w:val="28"/>
        </w:rPr>
        <w:t>гг. было зарегистрировано от 0 до 1 таких происшествий.</w:t>
      </w:r>
    </w:p>
    <w:p w:rsidR="0094534B" w:rsidRPr="008864D0" w:rsidRDefault="00662993">
      <w:pPr>
        <w:ind w:firstLine="567"/>
        <w:jc w:val="both"/>
        <w:rPr>
          <w:rFonts w:eastAsia="SimSun"/>
          <w:sz w:val="28"/>
          <w:szCs w:val="28"/>
        </w:rPr>
      </w:pPr>
      <w:r w:rsidRPr="008864D0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8864D0">
        <w:rPr>
          <w:rFonts w:eastAsia="SimSun"/>
          <w:b/>
          <w:sz w:val="28"/>
          <w:szCs w:val="28"/>
        </w:rPr>
        <w:t xml:space="preserve">г. Оренбург </w:t>
      </w:r>
      <w:r w:rsidRPr="008864D0">
        <w:rPr>
          <w:rFonts w:eastAsia="SimSun"/>
          <w:i/>
          <w:sz w:val="28"/>
          <w:szCs w:val="28"/>
        </w:rPr>
        <w:t>вероятность менее 0,2</w:t>
      </w:r>
      <w:r w:rsidRPr="008864D0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8864D0">
        <w:rPr>
          <w:rFonts w:eastAsia="SimSun"/>
          <w:b/>
          <w:sz w:val="28"/>
          <w:szCs w:val="28"/>
        </w:rPr>
        <w:t>г.</w:t>
      </w:r>
      <w:r w:rsidRPr="008864D0">
        <w:rPr>
          <w:rFonts w:eastAsia="SimSun"/>
          <w:sz w:val="28"/>
          <w:szCs w:val="28"/>
        </w:rPr>
        <w:t xml:space="preserve"> </w:t>
      </w:r>
      <w:r w:rsidRPr="008864D0">
        <w:rPr>
          <w:rFonts w:eastAsia="SimSun"/>
          <w:b/>
          <w:sz w:val="28"/>
          <w:szCs w:val="28"/>
        </w:rPr>
        <w:t>Орск</w:t>
      </w:r>
      <w:r w:rsidRPr="008864D0">
        <w:rPr>
          <w:rFonts w:eastAsia="SimSun"/>
          <w:sz w:val="28"/>
          <w:szCs w:val="28"/>
        </w:rPr>
        <w:t xml:space="preserve"> </w:t>
      </w:r>
      <w:r w:rsidRPr="008864D0">
        <w:rPr>
          <w:rFonts w:eastAsia="SimSun"/>
          <w:i/>
          <w:sz w:val="28"/>
          <w:szCs w:val="28"/>
        </w:rPr>
        <w:t xml:space="preserve">вероятность менее 0,3 </w:t>
      </w:r>
      <w:r w:rsidRPr="008864D0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8864D0">
        <w:rPr>
          <w:rFonts w:eastAsia="SimSun"/>
          <w:b/>
          <w:sz w:val="28"/>
          <w:szCs w:val="28"/>
        </w:rPr>
        <w:t>Бузулук</w:t>
      </w:r>
      <w:r w:rsidRPr="008864D0">
        <w:rPr>
          <w:rFonts w:eastAsia="SimSun"/>
          <w:sz w:val="28"/>
          <w:szCs w:val="28"/>
        </w:rPr>
        <w:t xml:space="preserve"> </w:t>
      </w:r>
      <w:r w:rsidRPr="008864D0">
        <w:rPr>
          <w:rFonts w:eastAsia="SimSun"/>
          <w:i/>
          <w:sz w:val="28"/>
          <w:szCs w:val="28"/>
        </w:rPr>
        <w:t xml:space="preserve">вероятность менее 0,1 </w:t>
      </w:r>
      <w:r w:rsidRPr="008864D0">
        <w:rPr>
          <w:rFonts w:eastAsia="SimSun"/>
          <w:sz w:val="28"/>
          <w:szCs w:val="28"/>
        </w:rPr>
        <w:t xml:space="preserve">(расстояние от ПСЧ-23 – 0,5-3 км, время реагирования – 10 мин), </w:t>
      </w:r>
      <w:r w:rsidR="008864D0" w:rsidRPr="008864D0">
        <w:rPr>
          <w:rFonts w:eastAsia="SimSun"/>
          <w:b/>
          <w:sz w:val="28"/>
          <w:szCs w:val="28"/>
        </w:rPr>
        <w:t>Адамовском районе</w:t>
      </w:r>
      <w:r w:rsidR="008864D0" w:rsidRPr="008864D0">
        <w:rPr>
          <w:rFonts w:eastAsia="SimSun"/>
          <w:sz w:val="28"/>
          <w:szCs w:val="28"/>
        </w:rPr>
        <w:t xml:space="preserve"> </w:t>
      </w:r>
      <w:r w:rsidR="008864D0" w:rsidRPr="008864D0">
        <w:rPr>
          <w:i/>
          <w:sz w:val="28"/>
          <w:szCs w:val="28"/>
        </w:rPr>
        <w:t xml:space="preserve">вероятность менее 0,2 </w:t>
      </w:r>
      <w:r w:rsidR="008864D0" w:rsidRPr="008864D0">
        <w:rPr>
          <w:rFonts w:eastAsia="SimSun"/>
          <w:sz w:val="28"/>
          <w:szCs w:val="28"/>
        </w:rPr>
        <w:t>(с</w:t>
      </w:r>
      <w:proofErr w:type="gramStart"/>
      <w:r w:rsidR="008864D0" w:rsidRPr="008864D0">
        <w:rPr>
          <w:rFonts w:eastAsia="SimSun"/>
          <w:sz w:val="28"/>
          <w:szCs w:val="28"/>
        </w:rPr>
        <w:t>.А</w:t>
      </w:r>
      <w:proofErr w:type="gramEnd"/>
      <w:r w:rsidR="008864D0" w:rsidRPr="008864D0">
        <w:rPr>
          <w:rFonts w:eastAsia="SimSun"/>
          <w:sz w:val="28"/>
          <w:szCs w:val="28"/>
        </w:rPr>
        <w:t xml:space="preserve">дамовка, расстояние от ПСЧ-32 – 0,5-5 км, время реагирования – 10 мин.), </w:t>
      </w:r>
      <w:r w:rsidR="008864D0" w:rsidRPr="008864D0">
        <w:rPr>
          <w:rFonts w:eastAsia="SimSun"/>
          <w:b/>
          <w:sz w:val="28"/>
          <w:szCs w:val="28"/>
        </w:rPr>
        <w:t>Новосергиевском</w:t>
      </w:r>
      <w:r w:rsidR="008864D0" w:rsidRPr="008864D0">
        <w:rPr>
          <w:rFonts w:eastAsia="SimSun"/>
          <w:sz w:val="28"/>
          <w:szCs w:val="28"/>
        </w:rPr>
        <w:t xml:space="preserve"> </w:t>
      </w:r>
      <w:r w:rsidR="008864D0" w:rsidRPr="008864D0">
        <w:rPr>
          <w:b/>
          <w:bCs/>
          <w:sz w:val="28"/>
          <w:szCs w:val="28"/>
        </w:rPr>
        <w:t>районе</w:t>
      </w:r>
      <w:r w:rsidR="008864D0" w:rsidRPr="008864D0">
        <w:rPr>
          <w:i/>
          <w:sz w:val="28"/>
          <w:szCs w:val="28"/>
        </w:rPr>
        <w:t xml:space="preserve"> вероятность менее 0,2</w:t>
      </w:r>
      <w:r w:rsidR="008864D0" w:rsidRPr="008864D0">
        <w:rPr>
          <w:rFonts w:eastAsia="SimSun"/>
          <w:sz w:val="28"/>
          <w:szCs w:val="28"/>
        </w:rPr>
        <w:t xml:space="preserve"> (п</w:t>
      </w:r>
      <w:proofErr w:type="gramStart"/>
      <w:r w:rsidR="008864D0" w:rsidRPr="008864D0">
        <w:rPr>
          <w:rFonts w:eastAsia="SimSun"/>
          <w:sz w:val="28"/>
          <w:szCs w:val="28"/>
        </w:rPr>
        <w:t>.Н</w:t>
      </w:r>
      <w:proofErr w:type="gramEnd"/>
      <w:r w:rsidR="008864D0" w:rsidRPr="008864D0">
        <w:rPr>
          <w:rFonts w:eastAsia="SimSun"/>
          <w:sz w:val="28"/>
          <w:szCs w:val="28"/>
        </w:rPr>
        <w:t xml:space="preserve">овосергиевка, расстояние от ПСЧ-39 – 0,5-3 км, время реагирования – 6 мин), </w:t>
      </w:r>
      <w:r w:rsidR="008864D0" w:rsidRPr="008864D0">
        <w:rPr>
          <w:rFonts w:eastAsia="SimSun"/>
          <w:b/>
          <w:sz w:val="28"/>
          <w:szCs w:val="28"/>
        </w:rPr>
        <w:t>Шарлыкском районе</w:t>
      </w:r>
      <w:r w:rsidR="008864D0" w:rsidRPr="008864D0">
        <w:rPr>
          <w:i/>
          <w:sz w:val="28"/>
          <w:szCs w:val="28"/>
        </w:rPr>
        <w:t xml:space="preserve"> вероятность менее 0,2 </w:t>
      </w:r>
      <w:r w:rsidR="008864D0" w:rsidRPr="008864D0">
        <w:rPr>
          <w:rFonts w:eastAsia="SimSun"/>
          <w:sz w:val="28"/>
          <w:szCs w:val="28"/>
        </w:rPr>
        <w:t xml:space="preserve">(с.Шарлык расстояние от ПСЧ-8 – 0,3-5 км, время реагирования – 10 мин), </w:t>
      </w:r>
      <w:r w:rsidRPr="008864D0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94534B" w:rsidRPr="003D2AFA" w:rsidRDefault="00662993">
      <w:pPr>
        <w:ind w:firstLine="567"/>
        <w:jc w:val="both"/>
        <w:rPr>
          <w:i/>
          <w:sz w:val="28"/>
          <w:szCs w:val="28"/>
        </w:rPr>
      </w:pPr>
      <w:r w:rsidRPr="003D2AFA">
        <w:rPr>
          <w:i/>
          <w:sz w:val="28"/>
          <w:szCs w:val="28"/>
        </w:rPr>
        <w:t>2.2. Аварии на автомобильном транспорте.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За последние 10 лет, с 2015 по 2024 гг., аварий на автомобильном транспорте, достигших критериев ЧС,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94534B" w:rsidRPr="003D2AFA" w:rsidRDefault="00662993">
      <w:pPr>
        <w:ind w:firstLine="567"/>
        <w:jc w:val="both"/>
        <w:rPr>
          <w:color w:val="000000"/>
          <w:sz w:val="28"/>
          <w:szCs w:val="28"/>
        </w:rPr>
      </w:pPr>
      <w:r w:rsidRPr="003D2AFA">
        <w:rPr>
          <w:sz w:val="28"/>
          <w:szCs w:val="28"/>
        </w:rPr>
        <w:t xml:space="preserve">По многолетним наблюдениям наибольшее количество дорожно-транспортных происшествий происходят на </w:t>
      </w:r>
      <w:r w:rsidRPr="003D2AFA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  <w:proofErr w:type="gramStart"/>
      <w:r w:rsidRPr="003D2AFA">
        <w:rPr>
          <w:color w:val="000000"/>
          <w:sz w:val="28"/>
          <w:szCs w:val="28"/>
        </w:rPr>
        <w:t>г</w:t>
      </w:r>
      <w:proofErr w:type="gramEnd"/>
      <w:r w:rsidRPr="003D2AFA">
        <w:rPr>
          <w:color w:val="000000"/>
          <w:sz w:val="28"/>
          <w:szCs w:val="28"/>
        </w:rPr>
        <w:t>. Бузулук, г. Оренбург, г. Новотроицк, г. Орск.  Наибольшее количество аварий регистрируются на территориях Бузулукского, Оренбургского, Новосергиевского, Северного, Переволоцкого районов; Кувандыкского, Сорочинского, Соль-Илецкого м.о.</w:t>
      </w:r>
    </w:p>
    <w:p w:rsidR="0094534B" w:rsidRPr="00662993" w:rsidRDefault="00662993" w:rsidP="00662993">
      <w:pPr>
        <w:ind w:firstLine="567"/>
        <w:jc w:val="both"/>
        <w:rPr>
          <w:sz w:val="28"/>
          <w:szCs w:val="28"/>
        </w:rPr>
      </w:pPr>
      <w:proofErr w:type="gramStart"/>
      <w:r w:rsidRPr="003D2AFA">
        <w:rPr>
          <w:bCs/>
          <w:sz w:val="28"/>
          <w:szCs w:val="28"/>
        </w:rPr>
        <w:t xml:space="preserve">Наиболее вероятны ДТП в </w:t>
      </w:r>
      <w:r w:rsidRPr="003D2AFA">
        <w:rPr>
          <w:b/>
          <w:bCs/>
          <w:sz w:val="28"/>
          <w:szCs w:val="28"/>
        </w:rPr>
        <w:t>г. Оренбург</w:t>
      </w:r>
      <w:r w:rsidRPr="003D2AFA">
        <w:rPr>
          <w:bCs/>
          <w:sz w:val="28"/>
          <w:szCs w:val="28"/>
        </w:rPr>
        <w:t xml:space="preserve"> </w:t>
      </w:r>
      <w:r w:rsidRPr="003D2AFA">
        <w:rPr>
          <w:bCs/>
          <w:i/>
          <w:sz w:val="28"/>
          <w:szCs w:val="28"/>
        </w:rPr>
        <w:t>вероятность менее 0,3</w:t>
      </w:r>
      <w:r w:rsidRPr="003D2AFA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3D2AFA">
        <w:rPr>
          <w:bCs/>
          <w:sz w:val="28"/>
          <w:szCs w:val="28"/>
        </w:rPr>
        <w:t> </w:t>
      </w:r>
      <w:proofErr w:type="gramStart"/>
      <w:r w:rsidRPr="003D2AFA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3D2AFA">
        <w:rPr>
          <w:b/>
          <w:bCs/>
          <w:sz w:val="28"/>
          <w:szCs w:val="28"/>
        </w:rPr>
        <w:t xml:space="preserve"> г. Орск</w:t>
      </w:r>
      <w:r w:rsidRPr="003D2AFA">
        <w:rPr>
          <w:bCs/>
          <w:sz w:val="28"/>
          <w:szCs w:val="28"/>
        </w:rPr>
        <w:t xml:space="preserve"> </w:t>
      </w:r>
      <w:r w:rsidRPr="003D2AFA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3D2AFA">
        <w:rPr>
          <w:bCs/>
          <w:sz w:val="28"/>
          <w:szCs w:val="28"/>
        </w:rPr>
        <w:t xml:space="preserve">(М-5 "Урал" </w:t>
      </w:r>
      <w:proofErr w:type="spellStart"/>
      <w:r w:rsidRPr="003D2AFA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3D2AFA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3D2AFA">
        <w:rPr>
          <w:rFonts w:eastAsia="SimSun"/>
          <w:bCs/>
          <w:sz w:val="28"/>
          <w:szCs w:val="28"/>
        </w:rPr>
        <w:t>аварийно-опасных</w:t>
      </w:r>
      <w:r w:rsidRPr="003D2AFA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</w:t>
      </w:r>
      <w:r w:rsidRPr="00662993">
        <w:rPr>
          <w:bCs/>
          <w:sz w:val="28"/>
          <w:szCs w:val="28"/>
        </w:rPr>
        <w:t>.,</w:t>
      </w:r>
      <w:r w:rsidRPr="00662993">
        <w:rPr>
          <w:b/>
          <w:bCs/>
          <w:sz w:val="28"/>
          <w:szCs w:val="28"/>
        </w:rPr>
        <w:t xml:space="preserve"> в Северном районе</w:t>
      </w:r>
      <w:r w:rsidRPr="00662993">
        <w:rPr>
          <w:bCs/>
          <w:sz w:val="28"/>
          <w:szCs w:val="28"/>
        </w:rPr>
        <w:t xml:space="preserve"> </w:t>
      </w:r>
      <w:r w:rsidRPr="00662993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662993">
        <w:rPr>
          <w:bCs/>
          <w:sz w:val="28"/>
          <w:szCs w:val="28"/>
        </w:rPr>
        <w:t>(Федеральная трасса М-5</w:t>
      </w:r>
      <w:proofErr w:type="gramEnd"/>
      <w:r w:rsidRPr="00662993">
        <w:rPr>
          <w:bCs/>
          <w:sz w:val="28"/>
          <w:szCs w:val="28"/>
        </w:rPr>
        <w:t xml:space="preserve"> «</w:t>
      </w:r>
      <w:proofErr w:type="gramStart"/>
      <w:r w:rsidRPr="00662993">
        <w:rPr>
          <w:bCs/>
          <w:sz w:val="28"/>
          <w:szCs w:val="28"/>
        </w:rPr>
        <w:t>Урал», аварийный участок с 1210 по 1213 км),</w:t>
      </w:r>
      <w:r w:rsidRPr="00662993">
        <w:rPr>
          <w:b/>
          <w:bCs/>
          <w:sz w:val="28"/>
          <w:szCs w:val="28"/>
        </w:rPr>
        <w:t xml:space="preserve"> </w:t>
      </w:r>
      <w:r w:rsidRPr="00662993">
        <w:rPr>
          <w:b/>
          <w:sz w:val="28"/>
          <w:szCs w:val="28"/>
        </w:rPr>
        <w:t>в Абдулинском м.о.</w:t>
      </w:r>
      <w:r w:rsidRPr="00662993">
        <w:rPr>
          <w:b/>
          <w:i/>
          <w:sz w:val="28"/>
          <w:szCs w:val="28"/>
        </w:rPr>
        <w:t xml:space="preserve"> </w:t>
      </w:r>
      <w:r w:rsidRPr="00662993">
        <w:rPr>
          <w:i/>
          <w:sz w:val="28"/>
          <w:szCs w:val="28"/>
        </w:rPr>
        <w:t xml:space="preserve">вероятность менее 0,2 </w:t>
      </w:r>
      <w:r w:rsidRPr="00662993">
        <w:rPr>
          <w:bCs/>
          <w:sz w:val="28"/>
          <w:szCs w:val="28"/>
        </w:rPr>
        <w:t>(</w:t>
      </w:r>
      <w:r w:rsidRPr="00662993">
        <w:rPr>
          <w:sz w:val="28"/>
          <w:szCs w:val="28"/>
        </w:rPr>
        <w:t>Р-239 Казань-Оренбург-Акбулак до границы с Республикой Казахстан</w:t>
      </w:r>
      <w:r w:rsidRPr="00662993">
        <w:rPr>
          <w:bCs/>
          <w:sz w:val="28"/>
          <w:szCs w:val="28"/>
        </w:rPr>
        <w:t>),</w:t>
      </w:r>
      <w:r w:rsidRPr="00662993">
        <w:rPr>
          <w:sz w:val="28"/>
          <w:szCs w:val="28"/>
        </w:rPr>
        <w:t xml:space="preserve"> </w:t>
      </w:r>
      <w:r w:rsidRPr="00662993">
        <w:rPr>
          <w:bCs/>
          <w:sz w:val="28"/>
          <w:szCs w:val="28"/>
        </w:rPr>
        <w:t xml:space="preserve">11 аварийно-опасных участков протяженностью 23 км: 1) с. </w:t>
      </w:r>
      <w:proofErr w:type="spellStart"/>
      <w:r w:rsidRPr="00662993">
        <w:rPr>
          <w:bCs/>
          <w:sz w:val="28"/>
          <w:szCs w:val="28"/>
        </w:rPr>
        <w:t>Николькино</w:t>
      </w:r>
      <w:proofErr w:type="spellEnd"/>
      <w:r w:rsidRPr="00662993">
        <w:rPr>
          <w:bCs/>
          <w:sz w:val="28"/>
          <w:szCs w:val="28"/>
        </w:rPr>
        <w:t xml:space="preserve"> </w:t>
      </w:r>
      <w:r w:rsidRPr="00662993">
        <w:rPr>
          <w:bCs/>
          <w:sz w:val="28"/>
          <w:szCs w:val="28"/>
        </w:rPr>
        <w:lastRenderedPageBreak/>
        <w:t xml:space="preserve">(404-407) протяженность 3 км; 2) с. </w:t>
      </w:r>
      <w:proofErr w:type="spellStart"/>
      <w:r w:rsidRPr="00662993">
        <w:rPr>
          <w:bCs/>
          <w:sz w:val="28"/>
          <w:szCs w:val="28"/>
        </w:rPr>
        <w:t>Аркаевка</w:t>
      </w:r>
      <w:proofErr w:type="spellEnd"/>
      <w:r w:rsidRPr="00662993">
        <w:rPr>
          <w:bCs/>
          <w:sz w:val="28"/>
          <w:szCs w:val="28"/>
        </w:rPr>
        <w:t xml:space="preserve"> (422-424) протяженность 2 км; 3) с. </w:t>
      </w:r>
      <w:proofErr w:type="spellStart"/>
      <w:r w:rsidRPr="00662993">
        <w:rPr>
          <w:bCs/>
          <w:sz w:val="28"/>
          <w:szCs w:val="28"/>
        </w:rPr>
        <w:t>Черемушки</w:t>
      </w:r>
      <w:proofErr w:type="spellEnd"/>
      <w:r w:rsidRPr="00662993">
        <w:rPr>
          <w:bCs/>
          <w:sz w:val="28"/>
          <w:szCs w:val="28"/>
        </w:rPr>
        <w:t xml:space="preserve"> (430- 431) протяженность 1 км;</w:t>
      </w:r>
      <w:proofErr w:type="gramEnd"/>
      <w:r w:rsidRPr="00662993">
        <w:rPr>
          <w:bCs/>
          <w:sz w:val="28"/>
          <w:szCs w:val="28"/>
        </w:rPr>
        <w:t xml:space="preserve"> </w:t>
      </w:r>
      <w:proofErr w:type="gramStart"/>
      <w:r w:rsidRPr="00662993">
        <w:rPr>
          <w:bCs/>
          <w:sz w:val="28"/>
          <w:szCs w:val="28"/>
        </w:rPr>
        <w:t xml:space="preserve">4) с. Искра (432- 434) протяженность 2 км; 5) с. Яковлевка (435-437) протяженность 2 км; 6) г. Абдулино  (440- 441) протяженность 1 км; 7) г. Абдулино  (442- 444) протяженность 2 км; 8) г. Абдулино  (446- 447) протяженность 1 км; 9) г. Абдулино (448- 449) протяженность 1 км; 10) с. </w:t>
      </w:r>
      <w:proofErr w:type="spellStart"/>
      <w:r w:rsidRPr="00662993">
        <w:rPr>
          <w:bCs/>
          <w:sz w:val="28"/>
          <w:szCs w:val="28"/>
        </w:rPr>
        <w:t>Радовка</w:t>
      </w:r>
      <w:proofErr w:type="spellEnd"/>
      <w:r w:rsidRPr="00662993">
        <w:rPr>
          <w:bCs/>
          <w:sz w:val="28"/>
          <w:szCs w:val="28"/>
        </w:rPr>
        <w:t xml:space="preserve"> (454- 460) протяженность 6 км;</w:t>
      </w:r>
      <w:proofErr w:type="gramEnd"/>
      <w:r w:rsidRPr="00662993">
        <w:rPr>
          <w:bCs/>
          <w:sz w:val="28"/>
          <w:szCs w:val="28"/>
        </w:rPr>
        <w:t xml:space="preserve"> 11) с. Камыш </w:t>
      </w:r>
      <w:proofErr w:type="spellStart"/>
      <w:r w:rsidRPr="00662993">
        <w:rPr>
          <w:bCs/>
          <w:sz w:val="28"/>
          <w:szCs w:val="28"/>
        </w:rPr>
        <w:t>Садак</w:t>
      </w:r>
      <w:proofErr w:type="spellEnd"/>
      <w:r w:rsidRPr="00662993">
        <w:rPr>
          <w:bCs/>
          <w:sz w:val="28"/>
          <w:szCs w:val="28"/>
        </w:rPr>
        <w:t xml:space="preserve"> (463- 465) протяженность 2 км, </w:t>
      </w:r>
      <w:proofErr w:type="gramStart"/>
      <w:r w:rsidRPr="00662993">
        <w:rPr>
          <w:b/>
          <w:bCs/>
          <w:sz w:val="28"/>
          <w:szCs w:val="28"/>
        </w:rPr>
        <w:t>в</w:t>
      </w:r>
      <w:proofErr w:type="gramEnd"/>
      <w:r w:rsidRPr="00662993">
        <w:rPr>
          <w:b/>
          <w:bCs/>
          <w:sz w:val="28"/>
          <w:szCs w:val="28"/>
        </w:rPr>
        <w:t xml:space="preserve"> </w:t>
      </w:r>
      <w:proofErr w:type="gramStart"/>
      <w:r w:rsidRPr="00662993">
        <w:rPr>
          <w:b/>
          <w:bCs/>
          <w:sz w:val="28"/>
          <w:szCs w:val="28"/>
        </w:rPr>
        <w:t>Соль-Илецком</w:t>
      </w:r>
      <w:proofErr w:type="gramEnd"/>
      <w:r w:rsidRPr="00662993">
        <w:rPr>
          <w:b/>
          <w:bCs/>
          <w:sz w:val="28"/>
          <w:szCs w:val="28"/>
        </w:rPr>
        <w:t xml:space="preserve"> г.о.</w:t>
      </w:r>
      <w:r w:rsidRPr="00662993">
        <w:rPr>
          <w:bCs/>
          <w:i/>
          <w:sz w:val="28"/>
          <w:szCs w:val="28"/>
        </w:rPr>
        <w:t xml:space="preserve"> вероятность менее 0,2</w:t>
      </w:r>
      <w:r w:rsidRPr="00662993">
        <w:rPr>
          <w:bCs/>
          <w:sz w:val="28"/>
          <w:szCs w:val="28"/>
        </w:rPr>
        <w:t xml:space="preserve"> (</w:t>
      </w:r>
      <w:r w:rsidRPr="00662993">
        <w:rPr>
          <w:sz w:val="28"/>
          <w:szCs w:val="28"/>
        </w:rPr>
        <w:t>Р-239 Казань-Оренбург-Акбулак до границы с Республикой Казахстан</w:t>
      </w:r>
      <w:r w:rsidRPr="00662993">
        <w:rPr>
          <w:bCs/>
          <w:sz w:val="28"/>
          <w:szCs w:val="28"/>
        </w:rPr>
        <w:t xml:space="preserve">), </w:t>
      </w:r>
      <w:r w:rsidRPr="00662993">
        <w:rPr>
          <w:sz w:val="28"/>
          <w:szCs w:val="28"/>
        </w:rPr>
        <w:t xml:space="preserve">протяжённостью </w:t>
      </w:r>
      <w:r w:rsidRPr="00662993">
        <w:rPr>
          <w:bCs/>
          <w:sz w:val="28"/>
          <w:szCs w:val="28"/>
        </w:rPr>
        <w:t xml:space="preserve"> по г.о. 66 км (33 – 99 км). </w:t>
      </w:r>
      <w:proofErr w:type="gramStart"/>
      <w:r w:rsidRPr="00662993">
        <w:rPr>
          <w:bCs/>
          <w:sz w:val="28"/>
          <w:szCs w:val="28"/>
        </w:rPr>
        <w:t>В</w:t>
      </w:r>
      <w:proofErr w:type="gramEnd"/>
      <w:r w:rsidRPr="00662993">
        <w:rPr>
          <w:bCs/>
          <w:sz w:val="28"/>
          <w:szCs w:val="28"/>
        </w:rPr>
        <w:t xml:space="preserve"> </w:t>
      </w:r>
      <w:proofErr w:type="gramStart"/>
      <w:r w:rsidRPr="00662993">
        <w:rPr>
          <w:sz w:val="28"/>
          <w:szCs w:val="28"/>
        </w:rPr>
        <w:t>Соль-Илецком</w:t>
      </w:r>
      <w:proofErr w:type="gramEnd"/>
      <w:r w:rsidRPr="00662993">
        <w:rPr>
          <w:sz w:val="28"/>
          <w:szCs w:val="28"/>
        </w:rPr>
        <w:t xml:space="preserve"> г.о. 2 аварийно-опасных участка  протяжённостью 5 км: с. Елшанка 50-53 протяженность 3 км; с. Казанка 98-100 протяженность 2 км, </w:t>
      </w:r>
      <w:r w:rsidRPr="00662993">
        <w:rPr>
          <w:bCs/>
          <w:i/>
          <w:sz w:val="28"/>
          <w:szCs w:val="28"/>
        </w:rPr>
        <w:t>в целом за область вероятность менее 0,1</w:t>
      </w:r>
      <w:r w:rsidRPr="00662993">
        <w:rPr>
          <w:bCs/>
          <w:sz w:val="28"/>
          <w:szCs w:val="28"/>
        </w:rPr>
        <w:t>.</w:t>
      </w:r>
    </w:p>
    <w:p w:rsidR="0094534B" w:rsidRPr="003D2AFA" w:rsidRDefault="00662993">
      <w:pPr>
        <w:ind w:firstLine="567"/>
        <w:jc w:val="both"/>
        <w:rPr>
          <w:rFonts w:eastAsia="SimSun"/>
          <w:i/>
          <w:sz w:val="28"/>
          <w:szCs w:val="28"/>
        </w:rPr>
      </w:pPr>
      <w:r w:rsidRPr="003D2AFA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0,66. 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3D2AFA">
        <w:rPr>
          <w:color w:val="000000"/>
          <w:sz w:val="28"/>
          <w:szCs w:val="28"/>
        </w:rPr>
        <w:t>Риск аварийных ситуаций характерен для территорий Адамовского, Бузулукского районов, Сорочинского м.о., г. Бузулук, г. Орск, г. Оренбург.</w:t>
      </w:r>
      <w:proofErr w:type="gramEnd"/>
    </w:p>
    <w:p w:rsidR="0094534B" w:rsidRPr="003D2AFA" w:rsidRDefault="00662993">
      <w:pPr>
        <w:ind w:firstLine="567"/>
        <w:jc w:val="both"/>
        <w:rPr>
          <w:i/>
          <w:sz w:val="28"/>
          <w:szCs w:val="28"/>
        </w:rPr>
      </w:pPr>
      <w:r w:rsidRPr="003D2AFA">
        <w:rPr>
          <w:color w:val="000000"/>
          <w:sz w:val="28"/>
          <w:szCs w:val="28"/>
        </w:rPr>
        <w:t xml:space="preserve"> </w:t>
      </w:r>
      <w:r w:rsidRPr="003D2AFA">
        <w:rPr>
          <w:i/>
          <w:sz w:val="28"/>
          <w:szCs w:val="28"/>
        </w:rPr>
        <w:t xml:space="preserve">2.2.4. Аварии на воздушных судах: 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  <w:lang w:eastAsia="zh-CN"/>
        </w:rPr>
        <w:t xml:space="preserve">ЧС, на воздушных судах не прогнозируются. За период 10 лет 2015-2024 гг. </w:t>
      </w:r>
      <w:r w:rsidRPr="003D2AFA">
        <w:rPr>
          <w:sz w:val="28"/>
          <w:szCs w:val="28"/>
        </w:rPr>
        <w:t>ЧС на воздушных судах не прогнозируются. Возможны задержки авиарейсов из-за погодных условий (туман, осадки, ветер).</w:t>
      </w:r>
    </w:p>
    <w:p w:rsidR="0094534B" w:rsidRPr="003D2AFA" w:rsidRDefault="00662993">
      <w:pPr>
        <w:ind w:firstLine="567"/>
        <w:jc w:val="both"/>
        <w:rPr>
          <w:i/>
          <w:sz w:val="28"/>
          <w:szCs w:val="28"/>
        </w:rPr>
      </w:pPr>
      <w:r w:rsidRPr="003D2AFA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 xml:space="preserve">В последние годы довольно часты аварии на коммунальных системах жизнеобеспечения. По статистическим данным за последние десять лет вероятность таких событий близка к 1. </w:t>
      </w:r>
    </w:p>
    <w:p w:rsidR="0094534B" w:rsidRPr="003D2AFA" w:rsidRDefault="00662993">
      <w:pPr>
        <w:ind w:firstLine="567"/>
        <w:jc w:val="both"/>
        <w:rPr>
          <w:i/>
          <w:sz w:val="28"/>
          <w:szCs w:val="28"/>
        </w:rPr>
      </w:pPr>
      <w:r w:rsidRPr="003D2AFA">
        <w:rPr>
          <w:i/>
          <w:sz w:val="28"/>
          <w:szCs w:val="28"/>
        </w:rPr>
        <w:t>2.2.6. Взрывы в зданиях и сооружениях: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3D2AFA">
        <w:rPr>
          <w:sz w:val="28"/>
          <w:szCs w:val="28"/>
        </w:rPr>
        <w:t>широкопролетные</w:t>
      </w:r>
      <w:proofErr w:type="spellEnd"/>
      <w:r w:rsidRPr="003D2AFA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нагрузки, занимает одно из первых мест в разрезе года, уступая лишь июню.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Наибольший риск аварийных ситуаций в связи с ветровой нагрузкой  характерен для территорий Александровского, Асекеевского, Бугурусланского, Бузулукского, Грачевского, Новоорского, Оренбургского, Октябрьского, Тоцкого, Илекского районов, Соль-Илецкого м.о.</w:t>
      </w:r>
    </w:p>
    <w:p w:rsidR="0094534B" w:rsidRPr="003D2AFA" w:rsidRDefault="00662993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3D2AFA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lastRenderedPageBreak/>
        <w:t xml:space="preserve">ЧС на магистральных трубопроводах не прогнозируются. С небольшой вероятностью (0,18) возможны аварийные ситуации. 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В период с 2015 по 2024 год были зарегистрированы аварийные ситуации на магистральных трубопроводах на территориях Бугурусланского, Пономаревского, Курманаевского районов.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3D2AFA">
        <w:rPr>
          <w:color w:val="000000"/>
          <w:sz w:val="28"/>
          <w:szCs w:val="28"/>
        </w:rPr>
        <w:t>во время</w:t>
      </w:r>
      <w:r w:rsidRPr="003D2AFA">
        <w:rPr>
          <w:sz w:val="28"/>
          <w:szCs w:val="28"/>
        </w:rPr>
        <w:t xml:space="preserve"> весенних полевых работ.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</w:t>
      </w:r>
      <w:proofErr w:type="gramStart"/>
      <w:r w:rsidRPr="003D2AFA">
        <w:rPr>
          <w:sz w:val="28"/>
          <w:szCs w:val="28"/>
        </w:rPr>
        <w:t>Такие происшествия возможны на всей территории области, наиболее вероятны на территориях Бугурусланского, Бузулукского, Новосергиевского, Пономаревского, Красногвардейского, Оренбургского районов,  г. Бугуруслан, г. Бузулук и г. Оренбург.</w:t>
      </w:r>
      <w:proofErr w:type="gramEnd"/>
    </w:p>
    <w:p w:rsidR="0094534B" w:rsidRPr="003D2AFA" w:rsidRDefault="00662993">
      <w:pPr>
        <w:pStyle w:val="Default"/>
        <w:ind w:firstLine="567"/>
        <w:jc w:val="both"/>
        <w:rPr>
          <w:sz w:val="28"/>
          <w:szCs w:val="28"/>
        </w:rPr>
      </w:pPr>
      <w:r w:rsidRPr="003D2AFA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3D2AFA">
        <w:rPr>
          <w:sz w:val="28"/>
          <w:szCs w:val="28"/>
        </w:rPr>
        <w:t xml:space="preserve"> 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i/>
          <w:sz w:val="28"/>
          <w:szCs w:val="28"/>
        </w:rPr>
        <w:t>2.3.1. Эпидемиологическая обстановка:</w:t>
      </w:r>
      <w:r w:rsidRPr="003D2AFA">
        <w:rPr>
          <w:sz w:val="28"/>
          <w:szCs w:val="28"/>
        </w:rPr>
        <w:t xml:space="preserve"> 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В Оренбургской области семь районов расположены в зонах природных очагов клещевого вирусного энцефалита: Шарлыкский, Северный, Абдулинский</w:t>
      </w:r>
      <w:r w:rsidRPr="003D2AFA">
        <w:rPr>
          <w:color w:val="000000"/>
          <w:sz w:val="28"/>
          <w:szCs w:val="28"/>
        </w:rPr>
        <w:t xml:space="preserve">, </w:t>
      </w:r>
      <w:r w:rsidRPr="003D2AFA">
        <w:rPr>
          <w:sz w:val="28"/>
          <w:szCs w:val="28"/>
        </w:rPr>
        <w:t xml:space="preserve">Бугурусланский, Оренбургский, Пономаревский, Сакмарский. 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94534B" w:rsidRPr="003D2AFA" w:rsidRDefault="00662993">
      <w:pPr>
        <w:ind w:firstLine="567"/>
        <w:jc w:val="both"/>
        <w:rPr>
          <w:color w:val="000000"/>
          <w:spacing w:val="-4"/>
          <w:sz w:val="28"/>
          <w:szCs w:val="28"/>
          <w:shd w:val="clear" w:color="auto" w:fill="FFFFFF"/>
        </w:rPr>
      </w:pPr>
      <w:r w:rsidRPr="003D2AFA">
        <w:rPr>
          <w:spacing w:val="-4"/>
          <w:sz w:val="28"/>
          <w:szCs w:val="28"/>
        </w:rPr>
        <w:t xml:space="preserve">Сохраняется высокой вероятность заболеваний среди населения новой коронавирусной инфекции </w:t>
      </w:r>
      <w:r w:rsidRPr="003D2AFA">
        <w:rPr>
          <w:color w:val="000000"/>
          <w:spacing w:val="-4"/>
          <w:sz w:val="28"/>
          <w:szCs w:val="28"/>
          <w:shd w:val="clear" w:color="auto" w:fill="FFFFFF"/>
        </w:rPr>
        <w:t>(COVID-19).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i/>
          <w:sz w:val="28"/>
          <w:szCs w:val="28"/>
        </w:rPr>
        <w:t>2.3.2.</w:t>
      </w:r>
      <w:r w:rsidRPr="003D2AFA">
        <w:rPr>
          <w:i/>
          <w:iCs/>
          <w:sz w:val="28"/>
          <w:szCs w:val="28"/>
        </w:rPr>
        <w:t xml:space="preserve"> Э</w:t>
      </w:r>
      <w:r w:rsidRPr="003D2AFA">
        <w:rPr>
          <w:i/>
          <w:sz w:val="28"/>
          <w:szCs w:val="28"/>
        </w:rPr>
        <w:t>пизоотическая обстановка</w:t>
      </w:r>
      <w:r w:rsidRPr="003D2AFA">
        <w:rPr>
          <w:sz w:val="28"/>
          <w:szCs w:val="28"/>
        </w:rPr>
        <w:t>: 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Гайского, Грачевского, Оренбургского, Переволоцкого, Ташлинского, менее Асекеевского, Беляевского, Первомайского, Тоцкого районов.</w:t>
      </w:r>
    </w:p>
    <w:p w:rsidR="0094534B" w:rsidRPr="003D2AFA" w:rsidRDefault="00662993">
      <w:pPr>
        <w:ind w:firstLine="567"/>
        <w:jc w:val="both"/>
        <w:rPr>
          <w:spacing w:val="-4"/>
          <w:kern w:val="2"/>
          <w:sz w:val="28"/>
          <w:szCs w:val="28"/>
        </w:rPr>
      </w:pPr>
      <w:r w:rsidRPr="003D2AFA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3D2AFA">
        <w:rPr>
          <w:spacing w:val="-4"/>
          <w:kern w:val="2"/>
          <w:sz w:val="28"/>
          <w:szCs w:val="28"/>
        </w:rPr>
        <w:t>Существует вероятность заноса</w:t>
      </w:r>
      <w:r w:rsidRPr="003D2AFA">
        <w:rPr>
          <w:color w:val="052635"/>
          <w:spacing w:val="-4"/>
          <w:kern w:val="2"/>
          <w:sz w:val="28"/>
          <w:szCs w:val="28"/>
        </w:rPr>
        <w:t xml:space="preserve"> и </w:t>
      </w:r>
      <w:r w:rsidRPr="003D2AFA">
        <w:rPr>
          <w:spacing w:val="-4"/>
          <w:kern w:val="2"/>
          <w:sz w:val="28"/>
          <w:szCs w:val="28"/>
        </w:rPr>
        <w:t>распространения вируса ящура, чумы мелкого рогатого скота. Возможны регистрации случаев сибирской язвы.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Вероятность ЧС, обусловленных массовым поражением сельскохозяйственных растений личинками саранчовых, составляет 0,18. Такие чрезвычайные ситуации были зарегистрированы в 2013 и 2014 годах.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lastRenderedPageBreak/>
        <w:t xml:space="preserve">Напряженная санитарная и лесопатологическая обстановка лесных насаждений Оренбургской области обуславливает неблагоприятный прогноз. Ситуация с распространением вредителей может достичь уровня </w:t>
      </w:r>
      <w:proofErr w:type="gramStart"/>
      <w:r w:rsidRPr="003D2AFA">
        <w:rPr>
          <w:sz w:val="28"/>
          <w:szCs w:val="28"/>
        </w:rPr>
        <w:t>чрезвычайной</w:t>
      </w:r>
      <w:proofErr w:type="gramEnd"/>
      <w:r w:rsidRPr="003D2AFA">
        <w:rPr>
          <w:sz w:val="28"/>
          <w:szCs w:val="28"/>
        </w:rPr>
        <w:t>. Наиболее высокий риск на территориях Адамовского, Акбулакского, Ташлинского районов, Соль-Илецкого м.о.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явлений, характерных для мая.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b/>
          <w:sz w:val="28"/>
          <w:szCs w:val="28"/>
        </w:rPr>
        <w:t>Геомагнитная обстановка:</w:t>
      </w:r>
      <w:r w:rsidRPr="003D2AFA">
        <w:rPr>
          <w:rFonts w:eastAsia="SimSun"/>
          <w:bCs/>
          <w:sz w:val="28"/>
          <w:szCs w:val="28"/>
        </w:rPr>
        <w:t xml:space="preserve"> </w:t>
      </w:r>
      <w:r w:rsidRPr="003D2AFA">
        <w:rPr>
          <w:sz w:val="28"/>
          <w:szCs w:val="28"/>
        </w:rPr>
        <w:t>по данным информационного портала «Gismeteo» прогнозируется слабая геомагнитная буря.</w:t>
      </w:r>
    </w:p>
    <w:p w:rsidR="0094534B" w:rsidRPr="003D2AFA" w:rsidRDefault="00662993">
      <w:pPr>
        <w:ind w:firstLine="567"/>
        <w:jc w:val="both"/>
        <w:rPr>
          <w:b/>
          <w:sz w:val="28"/>
          <w:szCs w:val="28"/>
        </w:rPr>
      </w:pPr>
      <w:r w:rsidRPr="003D2AFA">
        <w:rPr>
          <w:b/>
          <w:sz w:val="28"/>
          <w:szCs w:val="28"/>
        </w:rPr>
        <w:t>3. Рекомендации</w:t>
      </w:r>
    </w:p>
    <w:p w:rsidR="0094534B" w:rsidRPr="003D2AFA" w:rsidRDefault="00662993">
      <w:pPr>
        <w:ind w:right="57" w:firstLine="567"/>
        <w:jc w:val="both"/>
        <w:rPr>
          <w:sz w:val="28"/>
          <w:szCs w:val="28"/>
        </w:rPr>
      </w:pPr>
      <w:r w:rsidRPr="003D2AFA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94534B" w:rsidRPr="003D2AFA" w:rsidRDefault="00662993">
      <w:pPr>
        <w:ind w:right="57" w:firstLine="567"/>
        <w:jc w:val="both"/>
        <w:rPr>
          <w:sz w:val="28"/>
          <w:szCs w:val="28"/>
        </w:rPr>
      </w:pPr>
      <w:r w:rsidRPr="003D2AFA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 xml:space="preserve">- при получении прогноза </w:t>
      </w:r>
      <w:r w:rsidRPr="003D2AFA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3D2AFA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3D2AFA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D2AFA">
        <w:rPr>
          <w:sz w:val="28"/>
          <w:szCs w:val="28"/>
          <w:lang w:eastAsia="ar-SA"/>
        </w:rPr>
        <w:t>мессенджерах</w:t>
      </w:r>
      <w:proofErr w:type="spellEnd"/>
      <w:r w:rsidRPr="003D2AFA">
        <w:rPr>
          <w:sz w:val="28"/>
          <w:szCs w:val="28"/>
          <w:lang w:eastAsia="ar-SA"/>
        </w:rPr>
        <w:t>, социальных сетях и т.д.</w:t>
      </w:r>
      <w:r w:rsidRPr="003D2AFA">
        <w:rPr>
          <w:sz w:val="28"/>
          <w:szCs w:val="28"/>
        </w:rPr>
        <w:t>;</w:t>
      </w:r>
    </w:p>
    <w:p w:rsidR="0094534B" w:rsidRPr="003D2AFA" w:rsidRDefault="00662993">
      <w:pPr>
        <w:ind w:firstLine="567"/>
        <w:jc w:val="both"/>
        <w:rPr>
          <w:sz w:val="28"/>
          <w:szCs w:val="28"/>
          <w:lang w:eastAsia="ar-SA"/>
        </w:rPr>
      </w:pPr>
      <w:r w:rsidRPr="003D2AFA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  <w:lang w:eastAsia="ar-SA"/>
        </w:rPr>
        <w:t xml:space="preserve">- </w:t>
      </w:r>
      <w:r w:rsidRPr="003D2AFA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94534B" w:rsidRPr="003D2AFA" w:rsidRDefault="00662993">
      <w:pPr>
        <w:ind w:firstLine="567"/>
        <w:jc w:val="both"/>
        <w:rPr>
          <w:b/>
          <w:sz w:val="28"/>
          <w:szCs w:val="28"/>
        </w:rPr>
      </w:pPr>
      <w:r w:rsidRPr="003D2AFA">
        <w:rPr>
          <w:b/>
          <w:sz w:val="28"/>
          <w:szCs w:val="28"/>
        </w:rPr>
        <w:t>Общие рекомендации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4534B" w:rsidRPr="003D2AFA" w:rsidRDefault="00662993">
      <w:pPr>
        <w:ind w:firstLine="567"/>
        <w:jc w:val="both"/>
        <w:rPr>
          <w:bCs/>
          <w:sz w:val="28"/>
          <w:szCs w:val="28"/>
        </w:rPr>
      </w:pPr>
      <w:r w:rsidRPr="003D2AFA">
        <w:rPr>
          <w:bCs/>
          <w:sz w:val="28"/>
          <w:szCs w:val="28"/>
        </w:rPr>
        <w:lastRenderedPageBreak/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94534B" w:rsidRPr="003D2AFA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D2AFA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94534B" w:rsidRPr="003D2AFA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D2AFA">
        <w:rPr>
          <w:bCs/>
          <w:sz w:val="28"/>
          <w:szCs w:val="28"/>
        </w:rPr>
        <w:t>4. Осуществлять контроль состояния систем оповещения.</w:t>
      </w:r>
    </w:p>
    <w:p w:rsidR="0094534B" w:rsidRPr="003D2AFA" w:rsidRDefault="00662993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3D2AFA">
        <w:rPr>
          <w:rFonts w:ascii="Times New Roman" w:hAnsi="Times New Roman"/>
          <w:sz w:val="28"/>
          <w:szCs w:val="28"/>
        </w:rPr>
        <w:t xml:space="preserve">5. </w:t>
      </w:r>
      <w:r w:rsidRPr="003D2AFA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3D2AFA">
        <w:rPr>
          <w:sz w:val="28"/>
          <w:szCs w:val="28"/>
        </w:rPr>
        <w:t>н</w:t>
      </w:r>
      <w:r w:rsidRPr="003D2AFA">
        <w:rPr>
          <w:sz w:val="28"/>
          <w:szCs w:val="28"/>
        </w:rPr>
        <w:t>ный Постановлением правительства Оренбургской области №253-пп от 20.03.2025</w:t>
      </w:r>
      <w:r w:rsidRPr="003D2AFA">
        <w:rPr>
          <w:spacing w:val="-2"/>
          <w:sz w:val="28"/>
          <w:szCs w:val="28"/>
        </w:rPr>
        <w:t xml:space="preserve"> </w:t>
      </w:r>
      <w:r w:rsidRPr="003D2AFA">
        <w:rPr>
          <w:color w:val="000000"/>
          <w:sz w:val="28"/>
          <w:szCs w:val="28"/>
        </w:rPr>
        <w:t>«О мерах по обеспечению пожарной безопасности на территории Оренбургской о</w:t>
      </w:r>
      <w:r w:rsidRPr="003D2AFA">
        <w:rPr>
          <w:color w:val="000000"/>
          <w:sz w:val="28"/>
          <w:szCs w:val="28"/>
        </w:rPr>
        <w:t>б</w:t>
      </w:r>
      <w:r w:rsidRPr="003D2AFA">
        <w:rPr>
          <w:color w:val="000000"/>
          <w:sz w:val="28"/>
          <w:szCs w:val="28"/>
        </w:rPr>
        <w:t>ласти в весенне-летний период 2025 года».</w:t>
      </w:r>
    </w:p>
    <w:p w:rsidR="0094534B" w:rsidRPr="003D2AFA" w:rsidRDefault="00662993">
      <w:pPr>
        <w:pStyle w:val="Default"/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3D2AFA">
        <w:rPr>
          <w:color w:val="000000"/>
          <w:sz w:val="28"/>
          <w:szCs w:val="28"/>
        </w:rPr>
        <w:t>сухостоя</w:t>
      </w:r>
      <w:proofErr w:type="gramEnd"/>
      <w:r w:rsidRPr="003D2AFA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4534B" w:rsidRPr="003D2AFA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3D2AFA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94534B" w:rsidRPr="003D2AFA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3D2AFA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94534B" w:rsidRPr="003D2AFA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3D2AFA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94534B" w:rsidRPr="003D2AFA" w:rsidRDefault="00662993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3D2AFA">
        <w:rPr>
          <w:color w:val="000000"/>
          <w:sz w:val="28"/>
          <w:szCs w:val="28"/>
        </w:rPr>
        <w:t>– обеспечить выполнение запрета</w:t>
      </w:r>
      <w:r w:rsidRPr="003D2AFA">
        <w:rPr>
          <w:rFonts w:eastAsia="Calibri"/>
          <w:color w:val="000000"/>
          <w:sz w:val="28"/>
          <w:szCs w:val="28"/>
        </w:rPr>
        <w:t xml:space="preserve"> </w:t>
      </w:r>
      <w:r w:rsidRPr="003D2AFA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3D2AFA">
        <w:rPr>
          <w:color w:val="000000"/>
          <w:sz w:val="28"/>
          <w:szCs w:val="28"/>
        </w:rPr>
        <w:t xml:space="preserve"> и других категорий земель</w:t>
      </w:r>
      <w:r w:rsidRPr="003D2AFA">
        <w:rPr>
          <w:rFonts w:eastAsia="Calibri"/>
          <w:color w:val="000000"/>
          <w:sz w:val="28"/>
          <w:szCs w:val="28"/>
        </w:rPr>
        <w:t>;</w:t>
      </w:r>
    </w:p>
    <w:p w:rsidR="0094534B" w:rsidRPr="003D2AFA" w:rsidRDefault="0066299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D2AFA">
        <w:rPr>
          <w:color w:val="000000"/>
          <w:sz w:val="28"/>
          <w:szCs w:val="28"/>
        </w:rPr>
        <w:t>7. Активизировать работу:</w:t>
      </w:r>
    </w:p>
    <w:p w:rsidR="0094534B" w:rsidRPr="003D2AFA" w:rsidRDefault="0066299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3D2AFA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3D2AFA">
        <w:rPr>
          <w:rStyle w:val="fontstyle01"/>
        </w:rPr>
        <w:t>шириной не менее 10 метров вокруг населе</w:t>
      </w:r>
      <w:bookmarkStart w:id="10" w:name="_GoBack"/>
      <w:bookmarkEnd w:id="10"/>
      <w:r w:rsidRPr="003D2AFA">
        <w:rPr>
          <w:rStyle w:val="fontstyle01"/>
        </w:rPr>
        <w:t>нных пунктов,</w:t>
      </w:r>
      <w:r w:rsidRPr="003D2AFA">
        <w:rPr>
          <w:sz w:val="28"/>
          <w:szCs w:val="28"/>
        </w:rPr>
        <w:t xml:space="preserve"> </w:t>
      </w:r>
      <w:r w:rsidRPr="003D2AFA">
        <w:rPr>
          <w:rStyle w:val="fontstyle01"/>
        </w:rPr>
        <w:t>подверженных угрозе лесных пожаров и других ландшафтных (природных) пожаров</w:t>
      </w:r>
      <w:r w:rsidRPr="003D2AFA">
        <w:rPr>
          <w:color w:val="000000"/>
          <w:sz w:val="28"/>
          <w:szCs w:val="28"/>
        </w:rPr>
        <w:t>;</w:t>
      </w:r>
    </w:p>
    <w:p w:rsidR="0094534B" w:rsidRPr="003D2AFA" w:rsidRDefault="00662993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3D2AFA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4534B" w:rsidRPr="003D2AFA" w:rsidRDefault="00662993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D2AFA">
        <w:rPr>
          <w:rFonts w:ascii="Times New Roman" w:hAnsi="Times New Roman"/>
          <w:color w:val="000000"/>
          <w:sz w:val="28"/>
          <w:szCs w:val="28"/>
        </w:rPr>
        <w:lastRenderedPageBreak/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4534B" w:rsidRPr="003D2AFA" w:rsidRDefault="00662993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1" w:name="_Hlk6228387"/>
      <w:r w:rsidRPr="003D2AFA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1"/>
    </w:p>
    <w:p w:rsidR="0094534B" w:rsidRPr="003D2AFA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D2AFA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4534B" w:rsidRPr="003D2AFA" w:rsidRDefault="00662993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4534B" w:rsidRPr="003D2AFA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4534B" w:rsidRPr="003D2AFA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4534B" w:rsidRPr="003D2AFA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  <w:lang w:eastAsia="ar-SA"/>
        </w:rPr>
        <w:t>- сотрудникам ГИ</w:t>
      </w:r>
      <w:proofErr w:type="gramStart"/>
      <w:r w:rsidRPr="003D2AFA">
        <w:rPr>
          <w:sz w:val="28"/>
          <w:szCs w:val="28"/>
          <w:lang w:eastAsia="ar-SA"/>
        </w:rPr>
        <w:t>БДД пр</w:t>
      </w:r>
      <w:proofErr w:type="gramEnd"/>
      <w:r w:rsidRPr="003D2AFA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4534B" w:rsidRPr="003D2AFA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3D2AFA">
        <w:rPr>
          <w:sz w:val="28"/>
          <w:szCs w:val="28"/>
          <w:lang w:eastAsia="ar-SA"/>
        </w:rPr>
        <w:t>БДД пр</w:t>
      </w:r>
      <w:proofErr w:type="gramEnd"/>
      <w:r w:rsidRPr="003D2AFA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4534B" w:rsidRPr="003D2AFA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94534B" w:rsidRPr="003D2AFA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D2AFA">
        <w:rPr>
          <w:sz w:val="28"/>
          <w:szCs w:val="28"/>
          <w:lang w:eastAsia="ar-SA"/>
        </w:rPr>
        <w:t>контроль за</w:t>
      </w:r>
      <w:proofErr w:type="gramEnd"/>
      <w:r w:rsidRPr="003D2AFA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4534B" w:rsidRPr="003D2AFA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3D2AFA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D2AFA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3D2AFA">
        <w:rPr>
          <w:sz w:val="28"/>
          <w:szCs w:val="28"/>
        </w:rPr>
        <w:t>Самара-Большая</w:t>
      </w:r>
      <w:proofErr w:type="spellEnd"/>
      <w:r w:rsidRPr="003D2AFA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3D2AFA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3D2AFA">
        <w:rPr>
          <w:sz w:val="28"/>
          <w:szCs w:val="28"/>
        </w:rPr>
        <w:t>Самара-Большая</w:t>
      </w:r>
      <w:proofErr w:type="spellEnd"/>
      <w:proofErr w:type="gramEnd"/>
      <w:r w:rsidRPr="003D2AFA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3D2AFA">
        <w:rPr>
          <w:sz w:val="28"/>
          <w:szCs w:val="28"/>
        </w:rPr>
        <w:t>Оренбург-Илек-граница</w:t>
      </w:r>
      <w:proofErr w:type="spellEnd"/>
      <w:r w:rsidRPr="003D2AFA">
        <w:rPr>
          <w:sz w:val="28"/>
          <w:szCs w:val="28"/>
        </w:rPr>
        <w:t xml:space="preserve"> с Республикой Казахстан». </w:t>
      </w:r>
    </w:p>
    <w:p w:rsidR="0094534B" w:rsidRPr="003D2AFA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D2AFA">
        <w:rPr>
          <w:bCs/>
          <w:sz w:val="28"/>
          <w:szCs w:val="28"/>
        </w:rPr>
        <w:lastRenderedPageBreak/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4534B" w:rsidRPr="003D2AFA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4534B" w:rsidRPr="003D2AFA" w:rsidRDefault="00662993">
      <w:pPr>
        <w:ind w:firstLine="567"/>
        <w:jc w:val="both"/>
        <w:rPr>
          <w:sz w:val="28"/>
          <w:szCs w:val="28"/>
        </w:rPr>
      </w:pPr>
      <w:r w:rsidRPr="003D2AFA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94534B" w:rsidRPr="003D2AFA" w:rsidRDefault="00662993">
      <w:pPr>
        <w:pStyle w:val="215"/>
        <w:ind w:firstLine="567"/>
        <w:rPr>
          <w:sz w:val="28"/>
          <w:szCs w:val="28"/>
        </w:rPr>
      </w:pPr>
      <w:r w:rsidRPr="003D2AFA">
        <w:rPr>
          <w:bCs/>
          <w:sz w:val="28"/>
          <w:szCs w:val="28"/>
        </w:rPr>
        <w:t>–</w:t>
      </w:r>
      <w:r w:rsidRPr="003D2AFA">
        <w:rPr>
          <w:sz w:val="28"/>
          <w:szCs w:val="28"/>
        </w:rPr>
        <w:t xml:space="preserve"> о правилах поведения на водных объектах;</w:t>
      </w:r>
    </w:p>
    <w:p w:rsidR="0094534B" w:rsidRPr="003D2AFA" w:rsidRDefault="00662993">
      <w:pPr>
        <w:pStyle w:val="215"/>
        <w:ind w:firstLine="567"/>
        <w:rPr>
          <w:bCs/>
          <w:sz w:val="28"/>
          <w:szCs w:val="28"/>
        </w:rPr>
      </w:pPr>
      <w:r w:rsidRPr="003D2AFA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94534B" w:rsidRDefault="00662993">
      <w:pPr>
        <w:ind w:firstLine="567"/>
        <w:jc w:val="both"/>
        <w:rPr>
          <w:sz w:val="28"/>
          <w:szCs w:val="28"/>
        </w:rPr>
      </w:pPr>
      <w:r w:rsidRPr="003D2AFA">
        <w:rPr>
          <w:bCs/>
          <w:sz w:val="28"/>
          <w:szCs w:val="28"/>
        </w:rPr>
        <w:t xml:space="preserve">13. </w:t>
      </w:r>
      <w:r w:rsidRPr="003D2AFA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94534B" w:rsidSect="0094534B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34B" w:rsidRDefault="0094534B" w:rsidP="0094534B">
      <w:r>
        <w:separator/>
      </w:r>
    </w:p>
  </w:endnote>
  <w:endnote w:type="continuationSeparator" w:id="0">
    <w:p w:rsidR="0094534B" w:rsidRDefault="0094534B" w:rsidP="00945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34B" w:rsidRDefault="00435652">
    <w:pPr>
      <w:pStyle w:val="19"/>
      <w:jc w:val="right"/>
    </w:pPr>
    <w:r>
      <w:fldChar w:fldCharType="begin"/>
    </w:r>
    <w:r w:rsidR="00662993">
      <w:instrText>PAGE</w:instrText>
    </w:r>
    <w:r>
      <w:fldChar w:fldCharType="separate"/>
    </w:r>
    <w:r w:rsidR="00825EC7">
      <w:rPr>
        <w:noProof/>
      </w:rPr>
      <w:t>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34B" w:rsidRDefault="0094534B" w:rsidP="0094534B">
      <w:r>
        <w:separator/>
      </w:r>
    </w:p>
  </w:footnote>
  <w:footnote w:type="continuationSeparator" w:id="0">
    <w:p w:rsidR="0094534B" w:rsidRDefault="0094534B" w:rsidP="009453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39F"/>
    <w:multiLevelType w:val="multilevel"/>
    <w:tmpl w:val="A6ACBD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032855AD"/>
    <w:multiLevelType w:val="multilevel"/>
    <w:tmpl w:val="0E423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58F20450"/>
    <w:multiLevelType w:val="multilevel"/>
    <w:tmpl w:val="4072CE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ED43A1F"/>
    <w:multiLevelType w:val="multilevel"/>
    <w:tmpl w:val="0DDE3D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CDC7AB9"/>
    <w:multiLevelType w:val="multilevel"/>
    <w:tmpl w:val="DB9EE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7D35248C"/>
    <w:multiLevelType w:val="multilevel"/>
    <w:tmpl w:val="B44AFE2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534B"/>
    <w:rsid w:val="000045D2"/>
    <w:rsid w:val="0008648B"/>
    <w:rsid w:val="003D2AFA"/>
    <w:rsid w:val="003D4CE1"/>
    <w:rsid w:val="00435652"/>
    <w:rsid w:val="004D0B50"/>
    <w:rsid w:val="005343C0"/>
    <w:rsid w:val="00662993"/>
    <w:rsid w:val="00677527"/>
    <w:rsid w:val="00677728"/>
    <w:rsid w:val="007E10F7"/>
    <w:rsid w:val="00825EC7"/>
    <w:rsid w:val="008864D0"/>
    <w:rsid w:val="008C387C"/>
    <w:rsid w:val="0094534B"/>
    <w:rsid w:val="009B71B5"/>
    <w:rsid w:val="00A746EF"/>
    <w:rsid w:val="00AD2560"/>
    <w:rsid w:val="00B33AA1"/>
    <w:rsid w:val="00B94E6F"/>
    <w:rsid w:val="00C500C3"/>
    <w:rsid w:val="00CD2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EACD3-922D-4050-8006-5BE63552C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3855</TotalTime>
  <Pages>11</Pages>
  <Words>4536</Words>
  <Characters>25859</Characters>
  <Application>Microsoft Office Word</Application>
  <DocSecurity>0</DocSecurity>
  <Lines>215</Lines>
  <Paragraphs>60</Paragraphs>
  <ScaleCrop>false</ScaleCrop>
  <Company>Russia</Company>
  <LinksUpToDate>false</LinksUpToDate>
  <CharactersWithSpaces>30335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491</cp:revision>
  <cp:lastPrinted>2024-02-05T09:33:00Z</cp:lastPrinted>
  <dcterms:created xsi:type="dcterms:W3CDTF">2025-03-26T10:59:00Z</dcterms:created>
  <dcterms:modified xsi:type="dcterms:W3CDTF">2025-05-21T09:50:00Z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